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49" w:rsidRDefault="00547E49" w:rsidP="00547E49">
      <w:pPr>
        <w:pStyle w:val="Default"/>
      </w:pPr>
    </w:p>
    <w:p w:rsidR="00547E49" w:rsidRDefault="00547E49" w:rsidP="00547E49">
      <w:pPr>
        <w:pStyle w:val="Default"/>
        <w:jc w:val="center"/>
        <w:rPr>
          <w:sz w:val="32"/>
          <w:szCs w:val="32"/>
        </w:rPr>
      </w:pPr>
      <w:r>
        <w:rPr>
          <w:b/>
          <w:bCs/>
          <w:sz w:val="32"/>
          <w:szCs w:val="32"/>
        </w:rPr>
        <w:t>Освітня програма 5</w:t>
      </w:r>
      <w:r w:rsidR="009D2CEE">
        <w:rPr>
          <w:b/>
          <w:bCs/>
          <w:sz w:val="32"/>
          <w:szCs w:val="32"/>
          <w:lang w:val="en-US"/>
        </w:rPr>
        <w:t>-</w:t>
      </w:r>
      <w:r w:rsidR="009D2CEE">
        <w:rPr>
          <w:b/>
          <w:bCs/>
          <w:sz w:val="32"/>
          <w:szCs w:val="32"/>
        </w:rPr>
        <w:t>6</w:t>
      </w:r>
      <w:r>
        <w:rPr>
          <w:b/>
          <w:bCs/>
          <w:sz w:val="32"/>
          <w:szCs w:val="32"/>
        </w:rPr>
        <w:t xml:space="preserve"> класу-НУШ</w:t>
      </w:r>
    </w:p>
    <w:p w:rsidR="00547E49" w:rsidRDefault="00547E49" w:rsidP="00547E49">
      <w:pPr>
        <w:pStyle w:val="Default"/>
        <w:jc w:val="center"/>
        <w:rPr>
          <w:sz w:val="32"/>
          <w:szCs w:val="32"/>
        </w:rPr>
      </w:pPr>
      <w:r>
        <w:rPr>
          <w:b/>
          <w:bCs/>
          <w:sz w:val="32"/>
          <w:szCs w:val="32"/>
        </w:rPr>
        <w:t>середньої загальноосвітньої школи №92 м. Львова</w:t>
      </w:r>
    </w:p>
    <w:p w:rsidR="00354EAC" w:rsidRDefault="00547E49" w:rsidP="00547E49">
      <w:pPr>
        <w:jc w:val="center"/>
        <w:rPr>
          <w:b/>
          <w:bCs/>
          <w:sz w:val="32"/>
          <w:szCs w:val="32"/>
        </w:rPr>
      </w:pPr>
      <w:r>
        <w:rPr>
          <w:b/>
          <w:bCs/>
          <w:sz w:val="32"/>
          <w:szCs w:val="32"/>
        </w:rPr>
        <w:t xml:space="preserve">на 2022-2023 </w:t>
      </w:r>
      <w:proofErr w:type="spellStart"/>
      <w:r>
        <w:rPr>
          <w:b/>
          <w:bCs/>
          <w:sz w:val="32"/>
          <w:szCs w:val="32"/>
        </w:rPr>
        <w:t>н.р</w:t>
      </w:r>
      <w:proofErr w:type="spellEnd"/>
      <w:r>
        <w:rPr>
          <w:b/>
          <w:bCs/>
          <w:sz w:val="32"/>
          <w:szCs w:val="32"/>
        </w:rPr>
        <w:t>.</w:t>
      </w:r>
    </w:p>
    <w:p w:rsidR="00547E49" w:rsidRDefault="00547E49" w:rsidP="00547E49">
      <w:pPr>
        <w:contextualSpacing/>
        <w:jc w:val="both"/>
        <w:rPr>
          <w:rFonts w:ascii="Arial" w:hAnsi="Arial" w:cs="Arial"/>
          <w:sz w:val="24"/>
          <w:szCs w:val="24"/>
        </w:rPr>
      </w:pPr>
      <w:r w:rsidRPr="00547E49">
        <w:rPr>
          <w:rFonts w:ascii="Arial" w:hAnsi="Arial" w:cs="Arial"/>
          <w:sz w:val="24"/>
          <w:szCs w:val="24"/>
        </w:rPr>
        <w:t xml:space="preserve"> </w:t>
      </w:r>
      <w:r w:rsidRPr="00547E49">
        <w:rPr>
          <w:rFonts w:ascii="Arial" w:hAnsi="Arial" w:cs="Arial"/>
          <w:sz w:val="24"/>
          <w:szCs w:val="24"/>
        </w:rPr>
        <w:tab/>
        <w:t xml:space="preserve">Ідея </w:t>
      </w:r>
      <w:proofErr w:type="spellStart"/>
      <w:r w:rsidRPr="00547E49">
        <w:rPr>
          <w:rFonts w:ascii="Arial" w:hAnsi="Arial" w:cs="Arial"/>
          <w:sz w:val="24"/>
          <w:szCs w:val="24"/>
        </w:rPr>
        <w:t>компетентнісного</w:t>
      </w:r>
      <w:proofErr w:type="spellEnd"/>
      <w:r w:rsidRPr="00547E49">
        <w:rPr>
          <w:rFonts w:ascii="Arial" w:hAnsi="Arial" w:cs="Arial"/>
          <w:sz w:val="24"/>
          <w:szCs w:val="24"/>
        </w:rPr>
        <w:t xml:space="preserve"> підходу до сучасної освіти є наскрізною і визначальною на сьогоднішній день. Надання пріоритетів формуванню у дітей готовності здобувати знання самостійно протягом усього життя поставило нагальну потребу у виробленні власної концепції розвитку школи, яка прокладає стратегічний напрям у роботі колективу закладу, допомагає поєднати цілі та очікуваний результат, усвідомити їх усім учасникам навчально-виховного процесу. Важливим показником життєвої компетентності школяра, його життєздатності, спроможності правильно орієнтуватися у життєвих реаліях та допомагати розв'язувати проблеми є цілісне світобачення. Тому освітня діяльність </w:t>
      </w:r>
      <w:r w:rsidR="00C766F6">
        <w:rPr>
          <w:rFonts w:ascii="Arial" w:hAnsi="Arial" w:cs="Arial"/>
          <w:sz w:val="24"/>
          <w:szCs w:val="24"/>
        </w:rPr>
        <w:t xml:space="preserve">адаптаційного періоду </w:t>
      </w:r>
      <w:r w:rsidRPr="00547E49">
        <w:rPr>
          <w:rFonts w:ascii="Arial" w:hAnsi="Arial" w:cs="Arial"/>
          <w:sz w:val="24"/>
          <w:szCs w:val="24"/>
        </w:rPr>
        <w:t>у 5</w:t>
      </w:r>
      <w:r w:rsidR="009D2CEE">
        <w:rPr>
          <w:rFonts w:ascii="Arial" w:hAnsi="Arial" w:cs="Arial"/>
          <w:sz w:val="24"/>
          <w:szCs w:val="24"/>
        </w:rPr>
        <w:t>-6 класах</w:t>
      </w:r>
      <w:r w:rsidRPr="00547E49">
        <w:rPr>
          <w:rFonts w:ascii="Arial" w:hAnsi="Arial" w:cs="Arial"/>
          <w:sz w:val="24"/>
          <w:szCs w:val="24"/>
        </w:rPr>
        <w:t xml:space="preserve"> має спрямовуватись на сформованість базових особистісних якостей дитини, таких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w:t>
      </w:r>
    </w:p>
    <w:p w:rsidR="00547E49" w:rsidRPr="00547E49" w:rsidRDefault="00547E49" w:rsidP="00547E49">
      <w:pPr>
        <w:ind w:firstLine="708"/>
        <w:contextualSpacing/>
        <w:jc w:val="both"/>
        <w:rPr>
          <w:rFonts w:ascii="Arial" w:hAnsi="Arial" w:cs="Arial"/>
          <w:sz w:val="24"/>
          <w:szCs w:val="24"/>
        </w:rPr>
      </w:pPr>
      <w:r w:rsidRPr="00547E49">
        <w:rPr>
          <w:rFonts w:ascii="Arial" w:hAnsi="Arial" w:cs="Arial"/>
          <w:sz w:val="24"/>
          <w:szCs w:val="24"/>
        </w:rPr>
        <w:t xml:space="preserve">Зберігаючи наступність із початковою школою забезпечуємо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 рідного краю, української культури, пошанування своєї гідності та інших людей, збереження здоров’я. Зміст програми дає можливість формування у здобувачів освіти таких ключових </w:t>
      </w:r>
      <w:proofErr w:type="spellStart"/>
      <w:r w:rsidRPr="00547E49">
        <w:rPr>
          <w:rFonts w:ascii="Arial" w:hAnsi="Arial" w:cs="Arial"/>
          <w:sz w:val="24"/>
          <w:szCs w:val="24"/>
        </w:rPr>
        <w:t>компетентностей</w:t>
      </w:r>
      <w:proofErr w:type="spellEnd"/>
      <w:r w:rsidRPr="00547E49">
        <w:rPr>
          <w:rFonts w:ascii="Arial" w:hAnsi="Arial" w:cs="Arial"/>
          <w:sz w:val="24"/>
          <w:szCs w:val="24"/>
        </w:rPr>
        <w:t>:</w:t>
      </w:r>
    </w:p>
    <w:p w:rsidR="00547E49" w:rsidRPr="00547E49" w:rsidRDefault="00547E49" w:rsidP="00547E49">
      <w:pPr>
        <w:ind w:firstLine="708"/>
        <w:contextualSpacing/>
        <w:jc w:val="both"/>
        <w:rPr>
          <w:rFonts w:ascii="Arial" w:hAnsi="Arial" w:cs="Arial"/>
          <w:sz w:val="24"/>
          <w:szCs w:val="24"/>
        </w:rPr>
      </w:pPr>
      <w:r w:rsidRPr="00547E49">
        <w:rPr>
          <w:rFonts w:ascii="Arial" w:hAnsi="Arial" w:cs="Arial"/>
          <w:sz w:val="24"/>
          <w:szCs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547E49" w:rsidRPr="00547E49" w:rsidRDefault="00547E49" w:rsidP="00547E49">
      <w:pPr>
        <w:ind w:firstLine="708"/>
        <w:contextualSpacing/>
        <w:jc w:val="both"/>
        <w:rPr>
          <w:rFonts w:ascii="Arial" w:hAnsi="Arial" w:cs="Arial"/>
          <w:sz w:val="24"/>
          <w:szCs w:val="24"/>
        </w:rPr>
      </w:pPr>
      <w:r w:rsidRPr="00547E49">
        <w:rPr>
          <w:rFonts w:ascii="Arial" w:hAnsi="Arial" w:cs="Arial"/>
          <w:sz w:val="24"/>
          <w:szCs w:val="24"/>
        </w:rPr>
        <w:t>2) 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547E49" w:rsidRPr="00547E49" w:rsidRDefault="00547E49" w:rsidP="00547E49">
      <w:pPr>
        <w:ind w:firstLine="708"/>
        <w:contextualSpacing/>
        <w:jc w:val="both"/>
        <w:rPr>
          <w:rFonts w:ascii="Arial" w:hAnsi="Arial" w:cs="Arial"/>
          <w:sz w:val="24"/>
          <w:szCs w:val="24"/>
        </w:rPr>
      </w:pPr>
      <w:r w:rsidRPr="00547E49">
        <w:rPr>
          <w:rFonts w:ascii="Arial" w:hAnsi="Arial" w:cs="Arial"/>
          <w:sz w:val="24"/>
          <w:szCs w:val="24"/>
        </w:rPr>
        <w:t xml:space="preserve">3) математична компетентність, що передбачає виявлення простих математичних </w:t>
      </w:r>
      <w:proofErr w:type="spellStart"/>
      <w:r w:rsidRPr="00547E49">
        <w:rPr>
          <w:rFonts w:ascii="Arial" w:hAnsi="Arial" w:cs="Arial"/>
          <w:sz w:val="24"/>
          <w:szCs w:val="24"/>
        </w:rPr>
        <w:t>залежностей</w:t>
      </w:r>
      <w:proofErr w:type="spellEnd"/>
      <w:r w:rsidRPr="00547E49">
        <w:rPr>
          <w:rFonts w:ascii="Arial" w:hAnsi="Arial" w:cs="Arial"/>
          <w:sz w:val="24"/>
          <w:szCs w:val="24"/>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547E49" w:rsidRPr="00547E49" w:rsidRDefault="00547E49" w:rsidP="00547E49">
      <w:pPr>
        <w:ind w:firstLine="708"/>
        <w:contextualSpacing/>
        <w:jc w:val="both"/>
        <w:rPr>
          <w:rFonts w:ascii="Arial" w:hAnsi="Arial" w:cs="Arial"/>
          <w:sz w:val="24"/>
          <w:szCs w:val="24"/>
        </w:rPr>
      </w:pPr>
      <w:r w:rsidRPr="00547E49">
        <w:rPr>
          <w:rFonts w:ascii="Arial" w:hAnsi="Arial" w:cs="Arial"/>
          <w:sz w:val="24"/>
          <w:szCs w:val="24"/>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9D2CEE" w:rsidRDefault="00547E49" w:rsidP="00547E49">
      <w:pPr>
        <w:ind w:firstLine="708"/>
        <w:contextualSpacing/>
        <w:jc w:val="both"/>
        <w:rPr>
          <w:rFonts w:ascii="Arial" w:hAnsi="Arial" w:cs="Arial"/>
          <w:sz w:val="24"/>
          <w:szCs w:val="24"/>
        </w:rPr>
      </w:pPr>
      <w:r w:rsidRPr="00547E49">
        <w:rPr>
          <w:rFonts w:ascii="Arial" w:hAnsi="Arial" w:cs="Arial"/>
          <w:sz w:val="24"/>
          <w:szCs w:val="24"/>
        </w:rPr>
        <w:t xml:space="preserve">5) </w:t>
      </w:r>
      <w:proofErr w:type="spellStart"/>
      <w:r w:rsidRPr="00547E49">
        <w:rPr>
          <w:rFonts w:ascii="Arial" w:hAnsi="Arial" w:cs="Arial"/>
          <w:sz w:val="24"/>
          <w:szCs w:val="24"/>
        </w:rPr>
        <w:t>інноваційність</w:t>
      </w:r>
      <w:proofErr w:type="spellEnd"/>
      <w:r w:rsidRPr="00547E49">
        <w:rPr>
          <w:rFonts w:ascii="Arial" w:hAnsi="Arial" w:cs="Arial"/>
          <w:sz w:val="24"/>
          <w:szCs w:val="24"/>
        </w:rPr>
        <w:t>, що передбачає відкритість до нових ідей, ініціювання змін у близькому середови</w:t>
      </w:r>
      <w:r w:rsidR="009D2CEE">
        <w:rPr>
          <w:rFonts w:ascii="Arial" w:hAnsi="Arial" w:cs="Arial"/>
          <w:sz w:val="24"/>
          <w:szCs w:val="24"/>
        </w:rPr>
        <w:t xml:space="preserve">щі, </w:t>
      </w:r>
      <w:r w:rsidRPr="00547E49">
        <w:rPr>
          <w:rFonts w:ascii="Arial" w:hAnsi="Arial" w:cs="Arial"/>
          <w:sz w:val="24"/>
          <w:szCs w:val="24"/>
        </w:rPr>
        <w:t xml:space="preserve">формування знань, умінь, ставлень, що є основою </w:t>
      </w:r>
      <w:proofErr w:type="spellStart"/>
      <w:r w:rsidRPr="00547E49">
        <w:rPr>
          <w:rFonts w:ascii="Arial" w:hAnsi="Arial" w:cs="Arial"/>
          <w:sz w:val="24"/>
          <w:szCs w:val="24"/>
        </w:rPr>
        <w:t>компетентнісного</w:t>
      </w:r>
      <w:proofErr w:type="spellEnd"/>
      <w:r w:rsidRPr="00547E49">
        <w:rPr>
          <w:rFonts w:ascii="Arial" w:hAnsi="Arial" w:cs="Arial"/>
          <w:sz w:val="24"/>
          <w:szCs w:val="24"/>
        </w:rPr>
        <w:t xml:space="preserve"> підходу, забезпечують подальшу здатність успішно навчатися, відчувати себе частиною спільноти і брати участь у справах громади; </w:t>
      </w:r>
    </w:p>
    <w:p w:rsidR="00547E49" w:rsidRPr="00547E49" w:rsidRDefault="00547E49" w:rsidP="00547E49">
      <w:pPr>
        <w:ind w:firstLine="708"/>
        <w:contextualSpacing/>
        <w:jc w:val="both"/>
        <w:rPr>
          <w:rFonts w:ascii="Arial" w:hAnsi="Arial" w:cs="Arial"/>
          <w:sz w:val="24"/>
          <w:szCs w:val="24"/>
        </w:rPr>
      </w:pPr>
      <w:r w:rsidRPr="00547E49">
        <w:rPr>
          <w:rFonts w:ascii="Arial" w:hAnsi="Arial" w:cs="Arial"/>
          <w:sz w:val="24"/>
          <w:szCs w:val="24"/>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w:t>
      </w:r>
    </w:p>
    <w:p w:rsidR="00547E49" w:rsidRPr="00547E49" w:rsidRDefault="00547E49" w:rsidP="00547E49">
      <w:pPr>
        <w:ind w:firstLine="708"/>
        <w:contextualSpacing/>
        <w:jc w:val="both"/>
        <w:rPr>
          <w:rFonts w:ascii="Arial" w:hAnsi="Arial" w:cs="Arial"/>
          <w:sz w:val="24"/>
          <w:szCs w:val="24"/>
        </w:rPr>
      </w:pPr>
      <w:r w:rsidRPr="00547E49">
        <w:rPr>
          <w:rFonts w:ascii="Arial" w:hAnsi="Arial" w:cs="Arial"/>
          <w:sz w:val="24"/>
          <w:szCs w:val="24"/>
        </w:rPr>
        <w:lastRenderedPageBreak/>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w:t>
      </w:r>
      <w:r w:rsidR="009D2CEE">
        <w:rPr>
          <w:rFonts w:ascii="Arial" w:hAnsi="Arial" w:cs="Arial"/>
          <w:sz w:val="24"/>
          <w:szCs w:val="24"/>
        </w:rPr>
        <w:t>асобів ІКТ</w:t>
      </w:r>
      <w:r w:rsidRPr="00547E49">
        <w:rPr>
          <w:rFonts w:ascii="Arial" w:hAnsi="Arial" w:cs="Arial"/>
          <w:sz w:val="24"/>
          <w:szCs w:val="24"/>
        </w:rPr>
        <w:t xml:space="preserve"> у навчанні та інших життєвих ситуаціях;</w:t>
      </w:r>
    </w:p>
    <w:p w:rsidR="00547E49" w:rsidRPr="00547E49" w:rsidRDefault="00547E49" w:rsidP="00547E49">
      <w:pPr>
        <w:ind w:firstLine="708"/>
        <w:contextualSpacing/>
        <w:jc w:val="both"/>
        <w:rPr>
          <w:rFonts w:ascii="Arial" w:hAnsi="Arial" w:cs="Arial"/>
          <w:sz w:val="24"/>
          <w:szCs w:val="24"/>
        </w:rPr>
      </w:pPr>
      <w:r w:rsidRPr="00547E49">
        <w:rPr>
          <w:rFonts w:ascii="Arial" w:hAnsi="Arial" w:cs="Arial"/>
          <w:sz w:val="24"/>
          <w:szCs w:val="24"/>
        </w:rPr>
        <w:t>8) 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547E49" w:rsidRPr="00547E49" w:rsidRDefault="00547E49" w:rsidP="00547E49">
      <w:pPr>
        <w:ind w:firstLine="708"/>
        <w:contextualSpacing/>
        <w:jc w:val="both"/>
        <w:rPr>
          <w:rFonts w:ascii="Arial" w:hAnsi="Arial" w:cs="Arial"/>
          <w:sz w:val="24"/>
          <w:szCs w:val="24"/>
        </w:rPr>
      </w:pPr>
      <w:r w:rsidRPr="00547E49">
        <w:rPr>
          <w:rFonts w:ascii="Arial" w:hAnsi="Arial" w:cs="Arial"/>
          <w:sz w:val="24"/>
          <w:szCs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547E49" w:rsidRPr="00547E49" w:rsidRDefault="00547E49" w:rsidP="00547E49">
      <w:pPr>
        <w:ind w:firstLine="708"/>
        <w:contextualSpacing/>
        <w:jc w:val="both"/>
        <w:rPr>
          <w:rFonts w:ascii="Arial" w:hAnsi="Arial" w:cs="Arial"/>
          <w:sz w:val="24"/>
          <w:szCs w:val="24"/>
        </w:rPr>
      </w:pPr>
      <w:r w:rsidRPr="00547E49">
        <w:rPr>
          <w:rFonts w:ascii="Arial" w:hAnsi="Arial" w:cs="Arial"/>
          <w:sz w:val="24"/>
          <w:szCs w:val="24"/>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547E49" w:rsidRPr="00547E49" w:rsidRDefault="00547E49" w:rsidP="00547E49">
      <w:pPr>
        <w:ind w:firstLine="708"/>
        <w:contextualSpacing/>
        <w:jc w:val="both"/>
        <w:rPr>
          <w:rFonts w:ascii="Arial" w:hAnsi="Arial" w:cs="Arial"/>
          <w:sz w:val="24"/>
          <w:szCs w:val="24"/>
        </w:rPr>
      </w:pPr>
      <w:r w:rsidRPr="00547E49">
        <w:rPr>
          <w:rFonts w:ascii="Arial" w:hAnsi="Arial" w:cs="Arial"/>
          <w:sz w:val="24"/>
          <w:szCs w:val="24"/>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547E49" w:rsidRDefault="00547E49" w:rsidP="00547E49">
      <w:pPr>
        <w:ind w:firstLine="708"/>
        <w:contextualSpacing/>
        <w:jc w:val="both"/>
        <w:rPr>
          <w:rFonts w:ascii="Arial" w:hAnsi="Arial" w:cs="Arial"/>
          <w:sz w:val="24"/>
          <w:szCs w:val="24"/>
        </w:rPr>
      </w:pPr>
      <w:r w:rsidRPr="00547E49">
        <w:rPr>
          <w:rFonts w:ascii="Arial" w:hAnsi="Arial" w:cs="Arial"/>
          <w:sz w:val="24"/>
          <w:szCs w:val="24"/>
        </w:rPr>
        <w:t xml:space="preserve">Необхідною умовою формування </w:t>
      </w:r>
      <w:proofErr w:type="spellStart"/>
      <w:r w:rsidRPr="00547E49">
        <w:rPr>
          <w:rFonts w:ascii="Arial" w:hAnsi="Arial" w:cs="Arial"/>
          <w:sz w:val="24"/>
          <w:szCs w:val="24"/>
        </w:rPr>
        <w:t>компетентностей</w:t>
      </w:r>
      <w:proofErr w:type="spellEnd"/>
      <w:r w:rsidRPr="00547E49">
        <w:rPr>
          <w:rFonts w:ascii="Arial" w:hAnsi="Arial" w:cs="Arial"/>
          <w:sz w:val="24"/>
          <w:szCs w:val="24"/>
        </w:rPr>
        <w:t xml:space="preserve"> є діяльнісна спрямованість навчання, яка передбачає постійне включення учнів до різних видів педагогічно доцільної активної нав</w:t>
      </w:r>
      <w:r w:rsidR="009D2CEE">
        <w:rPr>
          <w:rFonts w:ascii="Arial" w:hAnsi="Arial" w:cs="Arial"/>
          <w:sz w:val="24"/>
          <w:szCs w:val="24"/>
        </w:rPr>
        <w:t>чально-пізнавальної діяльності.</w:t>
      </w:r>
    </w:p>
    <w:p w:rsidR="009D2CEE" w:rsidRDefault="009D2CEE" w:rsidP="009D2CEE">
      <w:pPr>
        <w:ind w:firstLine="708"/>
        <w:contextualSpacing/>
        <w:rPr>
          <w:rFonts w:ascii="Arial" w:hAnsi="Arial" w:cs="Arial"/>
          <w:sz w:val="24"/>
          <w:szCs w:val="24"/>
        </w:rPr>
      </w:pPr>
    </w:p>
    <w:p w:rsidR="004D5464" w:rsidRPr="00A25DB7" w:rsidRDefault="004D5464" w:rsidP="009D2CEE">
      <w:pPr>
        <w:ind w:firstLine="708"/>
        <w:contextualSpacing/>
        <w:rPr>
          <w:rFonts w:ascii="Arial" w:hAnsi="Arial" w:cs="Arial"/>
          <w:b/>
          <w:sz w:val="24"/>
          <w:szCs w:val="24"/>
        </w:rPr>
      </w:pPr>
      <w:r w:rsidRPr="00A25DB7">
        <w:rPr>
          <w:rFonts w:ascii="Arial" w:hAnsi="Arial" w:cs="Arial"/>
          <w:b/>
          <w:sz w:val="24"/>
          <w:szCs w:val="24"/>
        </w:rPr>
        <w:t>РОЗДІЛ 2. Цілі та завдання освітньої діяльності закладу</w:t>
      </w:r>
    </w:p>
    <w:p w:rsidR="004D5464" w:rsidRPr="004D5464" w:rsidRDefault="004D5464" w:rsidP="004D5464">
      <w:pPr>
        <w:ind w:firstLine="708"/>
        <w:contextualSpacing/>
        <w:jc w:val="both"/>
        <w:rPr>
          <w:rFonts w:ascii="Arial" w:hAnsi="Arial" w:cs="Arial"/>
          <w:sz w:val="24"/>
          <w:szCs w:val="24"/>
        </w:rPr>
      </w:pPr>
      <w:r w:rsidRPr="004D5464">
        <w:rPr>
          <w:rFonts w:ascii="Arial" w:hAnsi="Arial" w:cs="Arial"/>
          <w:sz w:val="24"/>
          <w:szCs w:val="24"/>
        </w:rPr>
        <w:t>МЕТА діяльності закладу: забезпечення єдиної лінії розвитку особистості школяра; формування духовної культури та цілісних світоглядних уявлень у дитини. С</w:t>
      </w:r>
      <w:r>
        <w:rPr>
          <w:rFonts w:ascii="Arial" w:hAnsi="Arial" w:cs="Arial"/>
          <w:sz w:val="24"/>
          <w:szCs w:val="24"/>
        </w:rPr>
        <w:t>ередня загальноосвітня школа №92</w:t>
      </w:r>
      <w:r w:rsidRPr="004D5464">
        <w:rPr>
          <w:rFonts w:ascii="Arial" w:hAnsi="Arial" w:cs="Arial"/>
          <w:sz w:val="24"/>
          <w:szCs w:val="24"/>
        </w:rPr>
        <w:t xml:space="preserve"> м. Львова – школа з українською мовою навчання.</w:t>
      </w:r>
    </w:p>
    <w:p w:rsidR="004D5464" w:rsidRPr="004D5464" w:rsidRDefault="004D5464" w:rsidP="004D5464">
      <w:pPr>
        <w:ind w:firstLine="708"/>
        <w:contextualSpacing/>
        <w:jc w:val="both"/>
        <w:rPr>
          <w:rFonts w:ascii="Arial" w:hAnsi="Arial" w:cs="Arial"/>
          <w:sz w:val="24"/>
          <w:szCs w:val="24"/>
        </w:rPr>
      </w:pPr>
      <w:r w:rsidRPr="004D5464">
        <w:rPr>
          <w:rFonts w:ascii="Arial" w:hAnsi="Arial" w:cs="Arial"/>
          <w:sz w:val="24"/>
          <w:szCs w:val="24"/>
        </w:rPr>
        <w:t>Пріоритетні завдання діяльності педагогічного колективу школи:</w:t>
      </w:r>
    </w:p>
    <w:p w:rsidR="004D5464" w:rsidRDefault="004D5464" w:rsidP="004D5464">
      <w:pPr>
        <w:ind w:firstLine="708"/>
        <w:contextualSpacing/>
        <w:jc w:val="both"/>
        <w:rPr>
          <w:rFonts w:ascii="Arial" w:hAnsi="Arial" w:cs="Arial"/>
          <w:sz w:val="24"/>
          <w:szCs w:val="24"/>
        </w:rPr>
      </w:pPr>
      <w:r>
        <w:rPr>
          <w:rFonts w:ascii="Arial" w:hAnsi="Arial" w:cs="Arial"/>
          <w:sz w:val="24"/>
          <w:szCs w:val="24"/>
        </w:rPr>
        <w:t>-</w:t>
      </w:r>
      <w:r w:rsidRPr="004D5464">
        <w:rPr>
          <w:rFonts w:ascii="Arial" w:hAnsi="Arial" w:cs="Arial"/>
          <w:sz w:val="24"/>
          <w:szCs w:val="24"/>
        </w:rPr>
        <w:t xml:space="preserve"> створення умов для здобуття якісної освіти в умовах навчально-виховного процесу;</w:t>
      </w:r>
      <w:r>
        <w:rPr>
          <w:rFonts w:ascii="Arial" w:hAnsi="Arial" w:cs="Arial"/>
          <w:sz w:val="24"/>
          <w:szCs w:val="24"/>
        </w:rPr>
        <w:t xml:space="preserve"> </w:t>
      </w:r>
    </w:p>
    <w:p w:rsidR="004D5464" w:rsidRDefault="004D5464" w:rsidP="004D5464">
      <w:pPr>
        <w:ind w:firstLine="708"/>
        <w:contextualSpacing/>
        <w:jc w:val="both"/>
        <w:rPr>
          <w:rFonts w:ascii="Arial" w:hAnsi="Arial" w:cs="Arial"/>
          <w:sz w:val="24"/>
          <w:szCs w:val="24"/>
        </w:rPr>
      </w:pPr>
      <w:r>
        <w:rPr>
          <w:rFonts w:ascii="Arial" w:hAnsi="Arial" w:cs="Arial"/>
          <w:sz w:val="24"/>
          <w:szCs w:val="24"/>
        </w:rPr>
        <w:t>- реалізація</w:t>
      </w:r>
      <w:r w:rsidRPr="004D5464">
        <w:rPr>
          <w:rFonts w:ascii="Arial" w:hAnsi="Arial" w:cs="Arial"/>
          <w:sz w:val="24"/>
          <w:szCs w:val="24"/>
        </w:rPr>
        <w:t xml:space="preserve"> основних завдань забезпечення рівної</w:t>
      </w:r>
      <w:r>
        <w:rPr>
          <w:rFonts w:ascii="Arial" w:hAnsi="Arial" w:cs="Arial"/>
          <w:sz w:val="24"/>
          <w:szCs w:val="24"/>
        </w:rPr>
        <w:t xml:space="preserve"> доступної якісної освіти учнів;</w:t>
      </w:r>
    </w:p>
    <w:p w:rsidR="004D5464" w:rsidRPr="004D5464" w:rsidRDefault="004D5464" w:rsidP="004D5464">
      <w:pPr>
        <w:ind w:firstLine="708"/>
        <w:contextualSpacing/>
        <w:jc w:val="both"/>
        <w:rPr>
          <w:rFonts w:ascii="Arial" w:hAnsi="Arial" w:cs="Arial"/>
          <w:sz w:val="24"/>
          <w:szCs w:val="24"/>
        </w:rPr>
      </w:pPr>
      <w:r>
        <w:rPr>
          <w:rFonts w:ascii="Arial" w:hAnsi="Arial" w:cs="Arial"/>
          <w:sz w:val="24"/>
          <w:szCs w:val="24"/>
        </w:rPr>
        <w:t>-</w:t>
      </w:r>
      <w:r w:rsidRPr="004D5464">
        <w:rPr>
          <w:rFonts w:ascii="Arial" w:hAnsi="Arial" w:cs="Arial"/>
          <w:sz w:val="24"/>
          <w:szCs w:val="24"/>
        </w:rPr>
        <w:t xml:space="preserve"> підвищення ефективності навчального процесу для розвитку особистості, формування в дітей ключових життєвих </w:t>
      </w:r>
      <w:proofErr w:type="spellStart"/>
      <w:r w:rsidRPr="004D5464">
        <w:rPr>
          <w:rFonts w:ascii="Arial" w:hAnsi="Arial" w:cs="Arial"/>
          <w:sz w:val="24"/>
          <w:szCs w:val="24"/>
        </w:rPr>
        <w:t>компетентност</w:t>
      </w:r>
      <w:r>
        <w:rPr>
          <w:rFonts w:ascii="Arial" w:hAnsi="Arial" w:cs="Arial"/>
          <w:sz w:val="24"/>
          <w:szCs w:val="24"/>
        </w:rPr>
        <w:t>ей</w:t>
      </w:r>
      <w:proofErr w:type="spellEnd"/>
      <w:r>
        <w:rPr>
          <w:rFonts w:ascii="Arial" w:hAnsi="Arial" w:cs="Arial"/>
          <w:sz w:val="24"/>
          <w:szCs w:val="24"/>
        </w:rPr>
        <w:t>;</w:t>
      </w:r>
    </w:p>
    <w:p w:rsidR="004D5464" w:rsidRDefault="004D5464" w:rsidP="004D5464">
      <w:pPr>
        <w:ind w:firstLine="708"/>
        <w:contextualSpacing/>
        <w:jc w:val="both"/>
        <w:rPr>
          <w:rFonts w:ascii="Arial" w:hAnsi="Arial" w:cs="Arial"/>
          <w:sz w:val="24"/>
          <w:szCs w:val="24"/>
        </w:rPr>
      </w:pPr>
      <w:r>
        <w:rPr>
          <w:rFonts w:ascii="Arial" w:hAnsi="Arial" w:cs="Arial"/>
          <w:sz w:val="24"/>
          <w:szCs w:val="24"/>
        </w:rPr>
        <w:t>-</w:t>
      </w:r>
      <w:r w:rsidRPr="004D5464">
        <w:rPr>
          <w:rFonts w:ascii="Arial" w:hAnsi="Arial" w:cs="Arial"/>
          <w:sz w:val="24"/>
          <w:szCs w:val="24"/>
        </w:rPr>
        <w:t xml:space="preserve"> втілення інклюзивних цінностей через збагачення інклюзивними підходами освітньої практики;</w:t>
      </w:r>
    </w:p>
    <w:p w:rsidR="004D5464" w:rsidRDefault="004D5464" w:rsidP="004D5464">
      <w:pPr>
        <w:ind w:firstLine="708"/>
        <w:contextualSpacing/>
        <w:jc w:val="both"/>
        <w:rPr>
          <w:rFonts w:ascii="Arial" w:hAnsi="Arial" w:cs="Arial"/>
          <w:sz w:val="26"/>
          <w:szCs w:val="26"/>
        </w:rPr>
      </w:pPr>
      <w:r>
        <w:rPr>
          <w:rFonts w:ascii="Arial" w:hAnsi="Arial" w:cs="Arial"/>
          <w:sz w:val="26"/>
          <w:szCs w:val="26"/>
        </w:rPr>
        <w:t>- індивідуалізація та диференціація навчально – виховного процесу через особистісно орієнтовний підхід;</w:t>
      </w:r>
    </w:p>
    <w:p w:rsidR="004D5464" w:rsidRDefault="004D5464" w:rsidP="004D5464">
      <w:pPr>
        <w:ind w:firstLine="708"/>
        <w:contextualSpacing/>
        <w:jc w:val="both"/>
        <w:rPr>
          <w:rFonts w:ascii="Arial" w:hAnsi="Arial" w:cs="Arial"/>
          <w:sz w:val="26"/>
          <w:szCs w:val="26"/>
        </w:rPr>
      </w:pPr>
      <w:r>
        <w:rPr>
          <w:rFonts w:ascii="Arial" w:hAnsi="Arial" w:cs="Arial"/>
          <w:sz w:val="26"/>
          <w:szCs w:val="26"/>
        </w:rPr>
        <w:t>- побудова траєкторії розвитку кожної дитини в напрямі максимальної її самореалізації та адаптації в суспільстві,</w:t>
      </w:r>
    </w:p>
    <w:p w:rsidR="004D5464" w:rsidRPr="004D5464" w:rsidRDefault="004D5464" w:rsidP="004D5464">
      <w:pPr>
        <w:ind w:firstLine="708"/>
        <w:contextualSpacing/>
        <w:jc w:val="both"/>
        <w:rPr>
          <w:rFonts w:ascii="Arial" w:hAnsi="Arial" w:cs="Arial"/>
          <w:sz w:val="24"/>
          <w:szCs w:val="24"/>
        </w:rPr>
      </w:pPr>
      <w:r>
        <w:rPr>
          <w:rFonts w:ascii="Arial" w:hAnsi="Arial" w:cs="Arial"/>
          <w:sz w:val="26"/>
          <w:szCs w:val="26"/>
        </w:rPr>
        <w:t xml:space="preserve">- формування людини духовної, тобто особистості, яка прагне самопізнання, </w:t>
      </w:r>
      <w:proofErr w:type="spellStart"/>
      <w:r>
        <w:rPr>
          <w:rFonts w:ascii="Arial" w:hAnsi="Arial" w:cs="Arial"/>
          <w:sz w:val="26"/>
          <w:szCs w:val="26"/>
        </w:rPr>
        <w:t>самоосмислення</w:t>
      </w:r>
      <w:proofErr w:type="spellEnd"/>
      <w:r>
        <w:rPr>
          <w:rFonts w:ascii="Arial" w:hAnsi="Arial" w:cs="Arial"/>
          <w:sz w:val="26"/>
          <w:szCs w:val="26"/>
        </w:rPr>
        <w:t>, самовдосконалення;</w:t>
      </w:r>
    </w:p>
    <w:p w:rsidR="004D5464" w:rsidRPr="004D5464" w:rsidRDefault="004D5464" w:rsidP="004D5464">
      <w:pPr>
        <w:ind w:firstLine="708"/>
        <w:contextualSpacing/>
        <w:jc w:val="both"/>
        <w:rPr>
          <w:rFonts w:ascii="Arial" w:hAnsi="Arial" w:cs="Arial"/>
          <w:sz w:val="24"/>
          <w:szCs w:val="24"/>
        </w:rPr>
      </w:pPr>
      <w:r>
        <w:rPr>
          <w:rFonts w:ascii="Arial" w:hAnsi="Arial" w:cs="Arial"/>
          <w:sz w:val="24"/>
          <w:szCs w:val="24"/>
        </w:rPr>
        <w:t>-</w:t>
      </w:r>
      <w:r w:rsidRPr="004D5464">
        <w:rPr>
          <w:rFonts w:ascii="Arial" w:hAnsi="Arial" w:cs="Arial"/>
          <w:sz w:val="24"/>
          <w:szCs w:val="24"/>
        </w:rPr>
        <w:t xml:space="preserve"> оптимізація взаємодії з батьками;</w:t>
      </w:r>
    </w:p>
    <w:p w:rsidR="009D2CEE" w:rsidRDefault="004D5464" w:rsidP="009D2CEE">
      <w:pPr>
        <w:ind w:firstLine="708"/>
        <w:contextualSpacing/>
        <w:jc w:val="both"/>
        <w:rPr>
          <w:rFonts w:ascii="Arial" w:hAnsi="Arial" w:cs="Arial"/>
          <w:sz w:val="24"/>
          <w:szCs w:val="24"/>
        </w:rPr>
      </w:pPr>
      <w:r>
        <w:rPr>
          <w:rFonts w:ascii="Arial" w:hAnsi="Arial" w:cs="Arial"/>
          <w:sz w:val="24"/>
          <w:szCs w:val="24"/>
        </w:rPr>
        <w:t>-</w:t>
      </w:r>
      <w:r w:rsidRPr="004D5464">
        <w:rPr>
          <w:rFonts w:ascii="Arial" w:hAnsi="Arial" w:cs="Arial"/>
          <w:sz w:val="24"/>
          <w:szCs w:val="24"/>
        </w:rPr>
        <w:t xml:space="preserve"> модернізація матеріально-технічної бази та програмно-ме</w:t>
      </w:r>
      <w:r w:rsidR="009D2CEE">
        <w:rPr>
          <w:rFonts w:ascii="Arial" w:hAnsi="Arial" w:cs="Arial"/>
          <w:sz w:val="24"/>
          <w:szCs w:val="24"/>
        </w:rPr>
        <w:t>тодичного забезпечення закладу.</w:t>
      </w:r>
    </w:p>
    <w:p w:rsidR="00A25DB7" w:rsidRPr="009D2CEE" w:rsidRDefault="00A25DB7" w:rsidP="009D2CEE">
      <w:pPr>
        <w:ind w:firstLine="708"/>
        <w:contextualSpacing/>
        <w:jc w:val="center"/>
        <w:rPr>
          <w:rFonts w:ascii="Arial" w:hAnsi="Arial" w:cs="Arial"/>
          <w:sz w:val="24"/>
          <w:szCs w:val="24"/>
        </w:rPr>
      </w:pPr>
      <w:r w:rsidRPr="00A25DB7">
        <w:rPr>
          <w:rFonts w:ascii="Arial" w:hAnsi="Arial" w:cs="Arial"/>
          <w:b/>
          <w:sz w:val="24"/>
          <w:szCs w:val="24"/>
        </w:rPr>
        <w:lastRenderedPageBreak/>
        <w:t>РОЗДІЛ 3. Навчальний план</w:t>
      </w:r>
    </w:p>
    <w:p w:rsidR="00A25DB7" w:rsidRDefault="00A25DB7" w:rsidP="00A25DB7">
      <w:pPr>
        <w:ind w:firstLine="708"/>
        <w:contextualSpacing/>
        <w:jc w:val="both"/>
        <w:rPr>
          <w:rFonts w:ascii="Arial" w:hAnsi="Arial" w:cs="Arial"/>
          <w:sz w:val="24"/>
          <w:szCs w:val="24"/>
        </w:rPr>
      </w:pPr>
      <w:r w:rsidRPr="00A25DB7">
        <w:rPr>
          <w:rFonts w:ascii="Arial" w:hAnsi="Arial" w:cs="Arial"/>
          <w:sz w:val="24"/>
          <w:szCs w:val="24"/>
        </w:rPr>
        <w:t>Робочий навчальний план для 5</w:t>
      </w:r>
      <w:r w:rsidR="009D2CEE">
        <w:rPr>
          <w:rFonts w:ascii="Arial" w:hAnsi="Arial" w:cs="Arial"/>
          <w:sz w:val="24"/>
          <w:szCs w:val="24"/>
        </w:rPr>
        <w:t>-6</w:t>
      </w:r>
      <w:r w:rsidRPr="00A25DB7">
        <w:rPr>
          <w:rFonts w:ascii="Arial" w:hAnsi="Arial" w:cs="Arial"/>
          <w:sz w:val="24"/>
          <w:szCs w:val="24"/>
        </w:rPr>
        <w:t xml:space="preserve"> класів розроблено за Типовою освітньою програмою для 5-6 класів, затвердженою наказом МОН основі типової освітньої програми для 5-9 класів закладів загальної середньої освіти, затвердженої наказом МОН № 235 від 19.02.2021р.</w:t>
      </w:r>
    </w:p>
    <w:p w:rsidR="00D674A6" w:rsidRPr="00D674A6" w:rsidRDefault="00D674A6" w:rsidP="00A25DB7">
      <w:pPr>
        <w:ind w:firstLine="708"/>
        <w:contextualSpacing/>
        <w:jc w:val="both"/>
        <w:rPr>
          <w:rFonts w:ascii="Arial" w:eastAsia="Calibri"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9D2CEE" w:rsidRDefault="009D2CEE" w:rsidP="00D674A6">
      <w:pPr>
        <w:ind w:firstLine="708"/>
        <w:contextualSpacing/>
        <w:jc w:val="both"/>
        <w:rPr>
          <w:rFonts w:ascii="Arial" w:hAnsi="Arial" w:cs="Arial"/>
          <w:b/>
          <w:sz w:val="24"/>
          <w:szCs w:val="24"/>
        </w:rPr>
      </w:pPr>
    </w:p>
    <w:p w:rsidR="00D674A6" w:rsidRPr="00D674A6" w:rsidRDefault="00D674A6" w:rsidP="00D674A6">
      <w:pPr>
        <w:ind w:firstLine="708"/>
        <w:contextualSpacing/>
        <w:jc w:val="both"/>
        <w:rPr>
          <w:rFonts w:ascii="Arial" w:hAnsi="Arial" w:cs="Arial"/>
          <w:b/>
          <w:sz w:val="24"/>
          <w:szCs w:val="24"/>
        </w:rPr>
      </w:pPr>
      <w:r>
        <w:rPr>
          <w:rFonts w:ascii="Arial" w:hAnsi="Arial" w:cs="Arial"/>
          <w:b/>
          <w:sz w:val="24"/>
          <w:szCs w:val="24"/>
        </w:rPr>
        <w:lastRenderedPageBreak/>
        <w:t>РОЗДІЛ</w:t>
      </w:r>
      <w:r w:rsidRPr="00D674A6">
        <w:rPr>
          <w:rFonts w:ascii="Arial" w:hAnsi="Arial" w:cs="Arial"/>
          <w:b/>
          <w:sz w:val="24"/>
          <w:szCs w:val="24"/>
        </w:rPr>
        <w:t xml:space="preserve"> 4. Перелік модельних навчальних програм для 5</w:t>
      </w:r>
      <w:r w:rsidR="009D2CEE">
        <w:rPr>
          <w:rFonts w:ascii="Arial" w:hAnsi="Arial" w:cs="Arial"/>
          <w:b/>
          <w:sz w:val="24"/>
          <w:szCs w:val="24"/>
        </w:rPr>
        <w:t>-6</w:t>
      </w:r>
      <w:r w:rsidRPr="00D674A6">
        <w:rPr>
          <w:rFonts w:ascii="Arial" w:hAnsi="Arial" w:cs="Arial"/>
          <w:b/>
          <w:sz w:val="24"/>
          <w:szCs w:val="24"/>
        </w:rPr>
        <w:t xml:space="preserve"> класу</w:t>
      </w:r>
    </w:p>
    <w:p w:rsidR="00D674A6" w:rsidRDefault="00D674A6" w:rsidP="00D674A6">
      <w:pPr>
        <w:ind w:firstLine="708"/>
        <w:contextualSpacing/>
        <w:jc w:val="both"/>
        <w:rPr>
          <w:rFonts w:ascii="Arial" w:hAnsi="Arial" w:cs="Arial"/>
          <w:b/>
          <w:sz w:val="24"/>
          <w:szCs w:val="24"/>
        </w:rPr>
      </w:pPr>
      <w:r w:rsidRPr="00D674A6">
        <w:rPr>
          <w:rFonts w:ascii="Arial" w:hAnsi="Arial" w:cs="Arial"/>
          <w:b/>
          <w:sz w:val="24"/>
          <w:szCs w:val="24"/>
        </w:rPr>
        <w:t>у 2022/2023 навчальному році.</w:t>
      </w:r>
    </w:p>
    <w:p w:rsidR="00D674A6" w:rsidRDefault="00D674A6" w:rsidP="00D674A6">
      <w:pPr>
        <w:ind w:firstLine="708"/>
        <w:contextualSpacing/>
        <w:jc w:val="both"/>
        <w:rPr>
          <w:rFonts w:ascii="Arial" w:hAnsi="Arial" w:cs="Arial"/>
          <w:b/>
          <w:sz w:val="24"/>
          <w:szCs w:val="24"/>
        </w:rPr>
      </w:pPr>
    </w:p>
    <w:tbl>
      <w:tblPr>
        <w:tblStyle w:val="a3"/>
        <w:tblW w:w="10774" w:type="dxa"/>
        <w:tblInd w:w="-714" w:type="dxa"/>
        <w:tblLook w:val="04A0" w:firstRow="1" w:lastRow="0" w:firstColumn="1" w:lastColumn="0" w:noHBand="0" w:noVBand="1"/>
      </w:tblPr>
      <w:tblGrid>
        <w:gridCol w:w="3119"/>
        <w:gridCol w:w="4014"/>
        <w:gridCol w:w="3641"/>
      </w:tblGrid>
      <w:tr w:rsidR="00D674A6" w:rsidTr="007B003A">
        <w:tc>
          <w:tcPr>
            <w:tcW w:w="3119" w:type="dxa"/>
          </w:tcPr>
          <w:p w:rsidR="00D674A6" w:rsidRPr="00D56685" w:rsidRDefault="00D674A6" w:rsidP="00D674A6">
            <w:pPr>
              <w:contextualSpacing/>
              <w:jc w:val="both"/>
              <w:rPr>
                <w:rFonts w:ascii="Arial" w:hAnsi="Arial" w:cs="Arial"/>
                <w:b/>
                <w:sz w:val="24"/>
                <w:szCs w:val="24"/>
              </w:rPr>
            </w:pPr>
            <w:r w:rsidRPr="00D56685">
              <w:rPr>
                <w:rFonts w:ascii="Arial" w:hAnsi="Arial" w:cs="Arial"/>
                <w:b/>
                <w:sz w:val="24"/>
                <w:szCs w:val="24"/>
              </w:rPr>
              <w:t>Освітня галузь</w:t>
            </w:r>
          </w:p>
        </w:tc>
        <w:tc>
          <w:tcPr>
            <w:tcW w:w="4014" w:type="dxa"/>
          </w:tcPr>
          <w:p w:rsidR="00D674A6" w:rsidRDefault="00D56685" w:rsidP="00D674A6">
            <w:pPr>
              <w:contextualSpacing/>
              <w:jc w:val="both"/>
              <w:rPr>
                <w:rFonts w:ascii="Arial" w:hAnsi="Arial" w:cs="Arial"/>
                <w:b/>
                <w:sz w:val="24"/>
                <w:szCs w:val="24"/>
              </w:rPr>
            </w:pPr>
            <w:r>
              <w:rPr>
                <w:rFonts w:ascii="Arial" w:hAnsi="Arial" w:cs="Arial"/>
                <w:b/>
                <w:sz w:val="24"/>
                <w:szCs w:val="24"/>
              </w:rPr>
              <w:t>Назва модельної програми</w:t>
            </w:r>
          </w:p>
        </w:tc>
        <w:tc>
          <w:tcPr>
            <w:tcW w:w="3641" w:type="dxa"/>
          </w:tcPr>
          <w:p w:rsidR="00D674A6" w:rsidRDefault="00D56685" w:rsidP="00D674A6">
            <w:pPr>
              <w:contextualSpacing/>
              <w:jc w:val="both"/>
              <w:rPr>
                <w:rFonts w:ascii="Arial" w:hAnsi="Arial" w:cs="Arial"/>
                <w:b/>
                <w:sz w:val="24"/>
                <w:szCs w:val="24"/>
              </w:rPr>
            </w:pPr>
            <w:r>
              <w:rPr>
                <w:rFonts w:ascii="Arial" w:hAnsi="Arial" w:cs="Arial"/>
                <w:b/>
                <w:sz w:val="24"/>
                <w:szCs w:val="24"/>
              </w:rPr>
              <w:t>Автори модельної програми</w:t>
            </w:r>
          </w:p>
        </w:tc>
      </w:tr>
      <w:tr w:rsidR="00D674A6" w:rsidTr="007B003A">
        <w:tc>
          <w:tcPr>
            <w:tcW w:w="3119" w:type="dxa"/>
          </w:tcPr>
          <w:p w:rsidR="00D674A6" w:rsidRPr="00D56685" w:rsidRDefault="001E7C64" w:rsidP="00D674A6">
            <w:pPr>
              <w:contextualSpacing/>
              <w:jc w:val="both"/>
              <w:rPr>
                <w:rFonts w:ascii="Arial" w:hAnsi="Arial" w:cs="Arial"/>
                <w:sz w:val="24"/>
                <w:szCs w:val="24"/>
              </w:rPr>
            </w:pPr>
            <w:r w:rsidRPr="001E7C64">
              <w:rPr>
                <w:rFonts w:ascii="Arial" w:hAnsi="Arial" w:cs="Arial"/>
                <w:sz w:val="24"/>
                <w:szCs w:val="24"/>
              </w:rPr>
              <w:t>Мовно-літературна (українська мова, українська та зарубіжна літератури)</w:t>
            </w:r>
          </w:p>
        </w:tc>
        <w:tc>
          <w:tcPr>
            <w:tcW w:w="4014" w:type="dxa"/>
          </w:tcPr>
          <w:p w:rsidR="00D674A6" w:rsidRDefault="007B003A" w:rsidP="00D674A6">
            <w:pPr>
              <w:contextualSpacing/>
              <w:jc w:val="both"/>
              <w:rPr>
                <w:rFonts w:ascii="Arial" w:hAnsi="Arial" w:cs="Arial"/>
                <w:sz w:val="24"/>
                <w:szCs w:val="24"/>
              </w:rPr>
            </w:pPr>
            <w:r w:rsidRPr="007B003A">
              <w:rPr>
                <w:rFonts w:ascii="Arial" w:hAnsi="Arial" w:cs="Arial"/>
                <w:sz w:val="24"/>
                <w:szCs w:val="24"/>
              </w:rPr>
              <w:t>Мова - Модельна навчальна програма «Українська мова. 5-6 класи» для закладів загальної середньої освіти</w:t>
            </w:r>
            <w:r>
              <w:rPr>
                <w:rFonts w:ascii="Arial" w:hAnsi="Arial" w:cs="Arial"/>
                <w:sz w:val="24"/>
                <w:szCs w:val="24"/>
              </w:rPr>
              <w:t>.</w:t>
            </w:r>
          </w:p>
          <w:p w:rsidR="00B85804" w:rsidRDefault="00B85804" w:rsidP="00D674A6">
            <w:pPr>
              <w:contextualSpacing/>
              <w:jc w:val="both"/>
              <w:rPr>
                <w:rFonts w:ascii="Arial" w:hAnsi="Arial" w:cs="Arial"/>
                <w:sz w:val="24"/>
                <w:szCs w:val="24"/>
              </w:rPr>
            </w:pPr>
            <w:r>
              <w:rPr>
                <w:rFonts w:ascii="Arial" w:hAnsi="Arial" w:cs="Arial"/>
                <w:sz w:val="24"/>
                <w:szCs w:val="24"/>
              </w:rPr>
              <w:t xml:space="preserve">Українська література - </w:t>
            </w:r>
            <w:r w:rsidRPr="00B85804">
              <w:rPr>
                <w:rFonts w:ascii="Arial" w:hAnsi="Arial" w:cs="Arial"/>
                <w:sz w:val="24"/>
                <w:szCs w:val="24"/>
              </w:rPr>
              <w:t>Модельна нав</w:t>
            </w:r>
            <w:r>
              <w:rPr>
                <w:rFonts w:ascii="Arial" w:hAnsi="Arial" w:cs="Arial"/>
                <w:sz w:val="24"/>
                <w:szCs w:val="24"/>
              </w:rPr>
              <w:t>чальна програма «Українська література</w:t>
            </w:r>
            <w:r w:rsidRPr="00B85804">
              <w:rPr>
                <w:rFonts w:ascii="Arial" w:hAnsi="Arial" w:cs="Arial"/>
                <w:sz w:val="24"/>
                <w:szCs w:val="24"/>
              </w:rPr>
              <w:t>. 5-6 класи» для закладів загальної середньої освіти</w:t>
            </w:r>
            <w:r>
              <w:rPr>
                <w:rFonts w:ascii="Arial" w:hAnsi="Arial" w:cs="Arial"/>
                <w:sz w:val="24"/>
                <w:szCs w:val="24"/>
              </w:rPr>
              <w:t>.</w:t>
            </w:r>
          </w:p>
          <w:p w:rsidR="00B85804" w:rsidRPr="007B003A" w:rsidRDefault="00B85804" w:rsidP="00D674A6">
            <w:pPr>
              <w:contextualSpacing/>
              <w:jc w:val="both"/>
              <w:rPr>
                <w:rFonts w:ascii="Arial" w:hAnsi="Arial" w:cs="Arial"/>
                <w:sz w:val="24"/>
                <w:szCs w:val="24"/>
              </w:rPr>
            </w:pPr>
            <w:r>
              <w:rPr>
                <w:rFonts w:ascii="Arial" w:hAnsi="Arial" w:cs="Arial"/>
                <w:sz w:val="24"/>
                <w:szCs w:val="24"/>
              </w:rPr>
              <w:t xml:space="preserve">Зарубіжна література - </w:t>
            </w:r>
            <w:r w:rsidRPr="00B85804">
              <w:rPr>
                <w:rFonts w:ascii="Arial" w:hAnsi="Arial" w:cs="Arial"/>
                <w:sz w:val="24"/>
                <w:szCs w:val="24"/>
              </w:rPr>
              <w:t>Модельна нав</w:t>
            </w:r>
            <w:r>
              <w:rPr>
                <w:rFonts w:ascii="Arial" w:hAnsi="Arial" w:cs="Arial"/>
                <w:sz w:val="24"/>
                <w:szCs w:val="24"/>
              </w:rPr>
              <w:t>чальна програма «Зарубіжна література</w:t>
            </w:r>
            <w:r w:rsidRPr="00B85804">
              <w:rPr>
                <w:rFonts w:ascii="Arial" w:hAnsi="Arial" w:cs="Arial"/>
                <w:sz w:val="24"/>
                <w:szCs w:val="24"/>
              </w:rPr>
              <w:t>. 5-6 класи» для закладів загальної середньої освіти.</w:t>
            </w:r>
          </w:p>
        </w:tc>
        <w:tc>
          <w:tcPr>
            <w:tcW w:w="3641" w:type="dxa"/>
          </w:tcPr>
          <w:p w:rsidR="00D674A6" w:rsidRDefault="007B003A" w:rsidP="00D674A6">
            <w:pPr>
              <w:contextualSpacing/>
              <w:jc w:val="both"/>
              <w:rPr>
                <w:rFonts w:ascii="Arial" w:hAnsi="Arial" w:cs="Arial"/>
                <w:sz w:val="24"/>
                <w:szCs w:val="24"/>
              </w:rPr>
            </w:pPr>
            <w:r w:rsidRPr="007B003A">
              <w:rPr>
                <w:rFonts w:ascii="Arial" w:hAnsi="Arial" w:cs="Arial"/>
                <w:sz w:val="24"/>
                <w:szCs w:val="24"/>
              </w:rPr>
              <w:t xml:space="preserve">Голуб Н. Б., </w:t>
            </w:r>
            <w:proofErr w:type="spellStart"/>
            <w:r w:rsidRPr="007B003A">
              <w:rPr>
                <w:rFonts w:ascii="Arial" w:hAnsi="Arial" w:cs="Arial"/>
                <w:sz w:val="24"/>
                <w:szCs w:val="24"/>
              </w:rPr>
              <w:t>Горошкіна</w:t>
            </w:r>
            <w:proofErr w:type="spellEnd"/>
            <w:r w:rsidRPr="007B003A">
              <w:rPr>
                <w:rFonts w:ascii="Arial" w:hAnsi="Arial" w:cs="Arial"/>
                <w:sz w:val="24"/>
                <w:szCs w:val="24"/>
              </w:rPr>
              <w:t xml:space="preserve"> О. М.</w:t>
            </w:r>
          </w:p>
          <w:p w:rsidR="00B85804" w:rsidRDefault="00B85804" w:rsidP="00D674A6">
            <w:pPr>
              <w:contextualSpacing/>
              <w:jc w:val="both"/>
              <w:rPr>
                <w:rFonts w:ascii="Arial" w:hAnsi="Arial" w:cs="Arial"/>
                <w:sz w:val="24"/>
                <w:szCs w:val="24"/>
              </w:rPr>
            </w:pPr>
          </w:p>
          <w:p w:rsidR="00B85804" w:rsidRDefault="00B85804" w:rsidP="00D674A6">
            <w:pPr>
              <w:contextualSpacing/>
              <w:jc w:val="both"/>
              <w:rPr>
                <w:rFonts w:ascii="Arial" w:hAnsi="Arial" w:cs="Arial"/>
                <w:sz w:val="24"/>
                <w:szCs w:val="24"/>
              </w:rPr>
            </w:pPr>
          </w:p>
          <w:p w:rsidR="00B85804" w:rsidRDefault="00B85804" w:rsidP="00D674A6">
            <w:pPr>
              <w:contextualSpacing/>
              <w:jc w:val="both"/>
              <w:rPr>
                <w:rFonts w:ascii="Arial" w:hAnsi="Arial" w:cs="Arial"/>
                <w:sz w:val="24"/>
                <w:szCs w:val="24"/>
              </w:rPr>
            </w:pPr>
          </w:p>
          <w:p w:rsidR="00B85804" w:rsidRDefault="00B85804" w:rsidP="00D674A6">
            <w:pPr>
              <w:contextualSpacing/>
              <w:jc w:val="both"/>
              <w:rPr>
                <w:rFonts w:ascii="Arial" w:hAnsi="Arial" w:cs="Arial"/>
                <w:sz w:val="24"/>
                <w:szCs w:val="24"/>
              </w:rPr>
            </w:pPr>
            <w:r>
              <w:rPr>
                <w:rFonts w:ascii="Arial" w:hAnsi="Arial" w:cs="Arial"/>
                <w:sz w:val="24"/>
                <w:szCs w:val="24"/>
              </w:rPr>
              <w:t>Архипова</w:t>
            </w:r>
            <w:r w:rsidR="009122F3">
              <w:rPr>
                <w:rFonts w:ascii="Arial" w:hAnsi="Arial" w:cs="Arial"/>
                <w:sz w:val="24"/>
                <w:szCs w:val="24"/>
              </w:rPr>
              <w:t xml:space="preserve"> В.П.</w:t>
            </w:r>
            <w:r>
              <w:rPr>
                <w:rFonts w:ascii="Arial" w:hAnsi="Arial" w:cs="Arial"/>
                <w:sz w:val="24"/>
                <w:szCs w:val="24"/>
              </w:rPr>
              <w:t xml:space="preserve">, </w:t>
            </w:r>
            <w:proofErr w:type="spellStart"/>
            <w:r>
              <w:rPr>
                <w:rFonts w:ascii="Arial" w:hAnsi="Arial" w:cs="Arial"/>
                <w:sz w:val="24"/>
                <w:szCs w:val="24"/>
              </w:rPr>
              <w:t>Січкар</w:t>
            </w:r>
            <w:proofErr w:type="spellEnd"/>
            <w:r w:rsidR="009122F3">
              <w:rPr>
                <w:rFonts w:ascii="Arial" w:hAnsi="Arial" w:cs="Arial"/>
                <w:sz w:val="24"/>
                <w:szCs w:val="24"/>
              </w:rPr>
              <w:t xml:space="preserve"> С.І.</w:t>
            </w:r>
            <w:r>
              <w:rPr>
                <w:rFonts w:ascii="Arial" w:hAnsi="Arial" w:cs="Arial"/>
                <w:sz w:val="24"/>
                <w:szCs w:val="24"/>
              </w:rPr>
              <w:t>, Шило</w:t>
            </w:r>
            <w:r w:rsidR="009122F3">
              <w:rPr>
                <w:rFonts w:ascii="Arial" w:hAnsi="Arial" w:cs="Arial"/>
                <w:sz w:val="24"/>
                <w:szCs w:val="24"/>
              </w:rPr>
              <w:t xml:space="preserve"> С.Б.</w:t>
            </w:r>
          </w:p>
          <w:p w:rsidR="00B85804" w:rsidRDefault="00B85804" w:rsidP="00D674A6">
            <w:pPr>
              <w:contextualSpacing/>
              <w:jc w:val="both"/>
              <w:rPr>
                <w:rFonts w:ascii="Arial" w:hAnsi="Arial" w:cs="Arial"/>
                <w:sz w:val="24"/>
                <w:szCs w:val="24"/>
              </w:rPr>
            </w:pPr>
          </w:p>
          <w:p w:rsidR="00B85804" w:rsidRDefault="00B85804" w:rsidP="00D674A6">
            <w:pPr>
              <w:contextualSpacing/>
              <w:jc w:val="both"/>
              <w:rPr>
                <w:rFonts w:ascii="Arial" w:hAnsi="Arial" w:cs="Arial"/>
                <w:sz w:val="24"/>
                <w:szCs w:val="24"/>
              </w:rPr>
            </w:pPr>
          </w:p>
          <w:p w:rsidR="00B85804" w:rsidRDefault="00B85804" w:rsidP="00D674A6">
            <w:pPr>
              <w:contextualSpacing/>
              <w:jc w:val="both"/>
              <w:rPr>
                <w:rFonts w:ascii="Arial" w:hAnsi="Arial" w:cs="Arial"/>
                <w:sz w:val="24"/>
                <w:szCs w:val="24"/>
              </w:rPr>
            </w:pPr>
          </w:p>
          <w:p w:rsidR="00B85804" w:rsidRPr="007B003A" w:rsidRDefault="00B85804" w:rsidP="00D674A6">
            <w:pPr>
              <w:contextualSpacing/>
              <w:jc w:val="both"/>
              <w:rPr>
                <w:rFonts w:ascii="Arial" w:hAnsi="Arial" w:cs="Arial"/>
                <w:sz w:val="24"/>
                <w:szCs w:val="24"/>
              </w:rPr>
            </w:pPr>
            <w:proofErr w:type="spellStart"/>
            <w:r>
              <w:rPr>
                <w:rFonts w:ascii="Arial" w:hAnsi="Arial" w:cs="Arial"/>
                <w:sz w:val="24"/>
                <w:szCs w:val="24"/>
              </w:rPr>
              <w:t>Ніколенко</w:t>
            </w:r>
            <w:proofErr w:type="spellEnd"/>
            <w:r>
              <w:rPr>
                <w:rFonts w:ascii="Arial" w:hAnsi="Arial" w:cs="Arial"/>
                <w:sz w:val="24"/>
                <w:szCs w:val="24"/>
              </w:rPr>
              <w:t xml:space="preserve"> О.М. та ін.</w:t>
            </w:r>
          </w:p>
        </w:tc>
      </w:tr>
      <w:tr w:rsidR="00D674A6" w:rsidTr="007B003A">
        <w:tc>
          <w:tcPr>
            <w:tcW w:w="3119" w:type="dxa"/>
          </w:tcPr>
          <w:p w:rsidR="001E7C64" w:rsidRPr="001E7C64" w:rsidRDefault="001E7C64" w:rsidP="001E7C64">
            <w:pPr>
              <w:pStyle w:val="Default"/>
              <w:jc w:val="both"/>
              <w:rPr>
                <w:rFonts w:ascii="Arial" w:hAnsi="Arial" w:cs="Arial"/>
              </w:rPr>
            </w:pPr>
            <w:r w:rsidRPr="001E7C64">
              <w:rPr>
                <w:rFonts w:ascii="Arial" w:hAnsi="Arial" w:cs="Arial"/>
              </w:rPr>
              <w:t xml:space="preserve">Мовно-літературна (іншомовна освіта) </w:t>
            </w:r>
          </w:p>
          <w:p w:rsidR="00D674A6" w:rsidRPr="00D56685" w:rsidRDefault="00D674A6" w:rsidP="00D674A6">
            <w:pPr>
              <w:contextualSpacing/>
              <w:jc w:val="both"/>
              <w:rPr>
                <w:rFonts w:ascii="Arial" w:hAnsi="Arial" w:cs="Arial"/>
                <w:sz w:val="24"/>
                <w:szCs w:val="24"/>
              </w:rPr>
            </w:pPr>
          </w:p>
        </w:tc>
        <w:tc>
          <w:tcPr>
            <w:tcW w:w="4014" w:type="dxa"/>
          </w:tcPr>
          <w:p w:rsidR="00D674A6" w:rsidRPr="009122F3" w:rsidRDefault="009122F3" w:rsidP="00D674A6">
            <w:pPr>
              <w:contextualSpacing/>
              <w:jc w:val="both"/>
              <w:rPr>
                <w:rFonts w:ascii="Arial" w:hAnsi="Arial" w:cs="Arial"/>
                <w:sz w:val="24"/>
                <w:szCs w:val="24"/>
              </w:rPr>
            </w:pPr>
            <w:r w:rsidRPr="009122F3">
              <w:rPr>
                <w:rFonts w:ascii="Arial" w:hAnsi="Arial" w:cs="Arial"/>
                <w:sz w:val="24"/>
                <w:szCs w:val="24"/>
              </w:rPr>
              <w:t>Модельна навчальна програма Іноземна мова 5-9 класи для закладів загальної середньої освіти</w:t>
            </w:r>
          </w:p>
        </w:tc>
        <w:tc>
          <w:tcPr>
            <w:tcW w:w="3641" w:type="dxa"/>
          </w:tcPr>
          <w:p w:rsidR="00D674A6" w:rsidRPr="009122F3" w:rsidRDefault="009122F3" w:rsidP="00D674A6">
            <w:pPr>
              <w:contextualSpacing/>
              <w:jc w:val="both"/>
              <w:rPr>
                <w:rFonts w:ascii="Arial" w:hAnsi="Arial" w:cs="Arial"/>
                <w:sz w:val="24"/>
                <w:szCs w:val="24"/>
              </w:rPr>
            </w:pPr>
            <w:proofErr w:type="spellStart"/>
            <w:r w:rsidRPr="009122F3">
              <w:rPr>
                <w:rFonts w:ascii="Arial" w:hAnsi="Arial" w:cs="Arial"/>
                <w:sz w:val="24"/>
                <w:szCs w:val="24"/>
              </w:rPr>
              <w:t>Зимомря</w:t>
            </w:r>
            <w:proofErr w:type="spellEnd"/>
            <w:r w:rsidRPr="009122F3">
              <w:rPr>
                <w:rFonts w:ascii="Arial" w:hAnsi="Arial" w:cs="Arial"/>
                <w:sz w:val="24"/>
                <w:szCs w:val="24"/>
              </w:rPr>
              <w:t xml:space="preserve"> І.М.</w:t>
            </w:r>
            <w:r>
              <w:rPr>
                <w:rFonts w:ascii="Arial" w:hAnsi="Arial" w:cs="Arial"/>
                <w:sz w:val="24"/>
                <w:szCs w:val="24"/>
              </w:rPr>
              <w:t xml:space="preserve">, </w:t>
            </w:r>
            <w:proofErr w:type="spellStart"/>
            <w:r>
              <w:rPr>
                <w:rFonts w:ascii="Arial" w:hAnsi="Arial" w:cs="Arial"/>
                <w:sz w:val="24"/>
                <w:szCs w:val="24"/>
              </w:rPr>
              <w:t>Мойсюк</w:t>
            </w:r>
            <w:proofErr w:type="spellEnd"/>
            <w:r>
              <w:rPr>
                <w:rFonts w:ascii="Arial" w:hAnsi="Arial" w:cs="Arial"/>
                <w:sz w:val="24"/>
                <w:szCs w:val="24"/>
              </w:rPr>
              <w:t xml:space="preserve"> В.А., </w:t>
            </w:r>
            <w:proofErr w:type="spellStart"/>
            <w:r>
              <w:rPr>
                <w:rFonts w:ascii="Arial" w:hAnsi="Arial" w:cs="Arial"/>
                <w:sz w:val="24"/>
                <w:szCs w:val="24"/>
              </w:rPr>
              <w:t>Тріфан</w:t>
            </w:r>
            <w:proofErr w:type="spellEnd"/>
            <w:r>
              <w:rPr>
                <w:rFonts w:ascii="Arial" w:hAnsi="Arial" w:cs="Arial"/>
                <w:sz w:val="24"/>
                <w:szCs w:val="24"/>
              </w:rPr>
              <w:t xml:space="preserve"> М.С. та ін.</w:t>
            </w:r>
          </w:p>
        </w:tc>
      </w:tr>
      <w:tr w:rsidR="00D674A6" w:rsidTr="007B003A">
        <w:tc>
          <w:tcPr>
            <w:tcW w:w="3119" w:type="dxa"/>
          </w:tcPr>
          <w:p w:rsidR="00D674A6" w:rsidRPr="00D56685" w:rsidRDefault="001E7C64" w:rsidP="00D674A6">
            <w:pPr>
              <w:contextualSpacing/>
              <w:jc w:val="both"/>
              <w:rPr>
                <w:rFonts w:ascii="Arial" w:hAnsi="Arial" w:cs="Arial"/>
                <w:sz w:val="24"/>
                <w:szCs w:val="24"/>
              </w:rPr>
            </w:pPr>
            <w:r w:rsidRPr="001E7C64">
              <w:rPr>
                <w:rFonts w:ascii="Arial" w:hAnsi="Arial" w:cs="Arial"/>
                <w:sz w:val="24"/>
                <w:szCs w:val="24"/>
              </w:rPr>
              <w:t>Математична</w:t>
            </w:r>
          </w:p>
        </w:tc>
        <w:tc>
          <w:tcPr>
            <w:tcW w:w="4014" w:type="dxa"/>
          </w:tcPr>
          <w:p w:rsidR="00D674A6" w:rsidRPr="00B85804" w:rsidRDefault="00B85804" w:rsidP="00D674A6">
            <w:pPr>
              <w:contextualSpacing/>
              <w:jc w:val="both"/>
              <w:rPr>
                <w:rFonts w:ascii="Arial" w:hAnsi="Arial" w:cs="Arial"/>
                <w:sz w:val="24"/>
                <w:szCs w:val="24"/>
              </w:rPr>
            </w:pPr>
            <w:r w:rsidRPr="00B85804">
              <w:rPr>
                <w:rFonts w:ascii="Arial" w:hAnsi="Arial" w:cs="Arial"/>
                <w:sz w:val="24"/>
                <w:szCs w:val="24"/>
              </w:rPr>
              <w:t>Модельна навчальна програма «Математика. 5-6 класи» для закладів загальної середньої освіти</w:t>
            </w:r>
          </w:p>
        </w:tc>
        <w:tc>
          <w:tcPr>
            <w:tcW w:w="3641" w:type="dxa"/>
          </w:tcPr>
          <w:p w:rsidR="00D674A6" w:rsidRPr="00B85804" w:rsidRDefault="00B85804" w:rsidP="00D674A6">
            <w:pPr>
              <w:contextualSpacing/>
              <w:jc w:val="both"/>
              <w:rPr>
                <w:rFonts w:ascii="Arial" w:hAnsi="Arial" w:cs="Arial"/>
                <w:sz w:val="24"/>
                <w:szCs w:val="24"/>
              </w:rPr>
            </w:pPr>
            <w:r w:rsidRPr="00B85804">
              <w:rPr>
                <w:rFonts w:ascii="Arial" w:hAnsi="Arial" w:cs="Arial"/>
                <w:sz w:val="24"/>
                <w:szCs w:val="24"/>
              </w:rPr>
              <w:t>Бурда</w:t>
            </w:r>
            <w:r w:rsidR="00304BBC">
              <w:rPr>
                <w:rFonts w:ascii="Arial" w:hAnsi="Arial" w:cs="Arial"/>
                <w:sz w:val="24"/>
                <w:szCs w:val="24"/>
              </w:rPr>
              <w:t xml:space="preserve"> М.І.</w:t>
            </w:r>
            <w:r w:rsidRPr="00B85804">
              <w:rPr>
                <w:rFonts w:ascii="Arial" w:hAnsi="Arial" w:cs="Arial"/>
                <w:sz w:val="24"/>
                <w:szCs w:val="24"/>
              </w:rPr>
              <w:t>, Васильєва</w:t>
            </w:r>
            <w:r w:rsidR="00304BBC">
              <w:rPr>
                <w:rFonts w:ascii="Arial" w:hAnsi="Arial" w:cs="Arial"/>
                <w:sz w:val="24"/>
                <w:szCs w:val="24"/>
              </w:rPr>
              <w:t xml:space="preserve"> Д.В.</w:t>
            </w:r>
          </w:p>
        </w:tc>
      </w:tr>
      <w:tr w:rsidR="00D674A6" w:rsidTr="007B003A">
        <w:tc>
          <w:tcPr>
            <w:tcW w:w="3119" w:type="dxa"/>
          </w:tcPr>
          <w:p w:rsidR="00D674A6" w:rsidRPr="001E7C64" w:rsidRDefault="001E7C64" w:rsidP="00D674A6">
            <w:pPr>
              <w:contextualSpacing/>
              <w:jc w:val="both"/>
              <w:rPr>
                <w:rFonts w:ascii="Arial" w:hAnsi="Arial" w:cs="Arial"/>
                <w:sz w:val="24"/>
                <w:szCs w:val="24"/>
              </w:rPr>
            </w:pPr>
            <w:r w:rsidRPr="001E7C64">
              <w:rPr>
                <w:rFonts w:ascii="Arial" w:hAnsi="Arial" w:cs="Arial"/>
                <w:sz w:val="24"/>
                <w:szCs w:val="24"/>
              </w:rPr>
              <w:t>Природнича</w:t>
            </w:r>
          </w:p>
        </w:tc>
        <w:tc>
          <w:tcPr>
            <w:tcW w:w="4014" w:type="dxa"/>
          </w:tcPr>
          <w:p w:rsidR="00D674A6" w:rsidRPr="007B003A" w:rsidRDefault="009122F3" w:rsidP="00D674A6">
            <w:pPr>
              <w:contextualSpacing/>
              <w:jc w:val="both"/>
              <w:rPr>
                <w:rFonts w:ascii="Arial" w:hAnsi="Arial" w:cs="Arial"/>
                <w:sz w:val="24"/>
                <w:szCs w:val="24"/>
              </w:rPr>
            </w:pPr>
            <w:r w:rsidRPr="009122F3">
              <w:rPr>
                <w:rFonts w:ascii="Arial" w:hAnsi="Arial" w:cs="Arial"/>
                <w:sz w:val="24"/>
                <w:szCs w:val="24"/>
              </w:rPr>
              <w:t xml:space="preserve">Модельна навчальна програма </w:t>
            </w:r>
            <w:r w:rsidR="007B003A" w:rsidRPr="007B003A">
              <w:rPr>
                <w:rFonts w:ascii="Arial" w:hAnsi="Arial" w:cs="Arial"/>
                <w:sz w:val="24"/>
                <w:szCs w:val="24"/>
              </w:rPr>
              <w:t>«Пізнаємо природу». 5-6 класи (інтегрований курс)» для закладів загальної середньої освіти</w:t>
            </w:r>
          </w:p>
        </w:tc>
        <w:tc>
          <w:tcPr>
            <w:tcW w:w="3641" w:type="dxa"/>
          </w:tcPr>
          <w:p w:rsidR="00D674A6" w:rsidRPr="007B003A" w:rsidRDefault="007B003A" w:rsidP="00D674A6">
            <w:pPr>
              <w:contextualSpacing/>
              <w:jc w:val="both"/>
              <w:rPr>
                <w:rFonts w:ascii="Arial" w:hAnsi="Arial" w:cs="Arial"/>
                <w:sz w:val="24"/>
                <w:szCs w:val="24"/>
              </w:rPr>
            </w:pPr>
            <w:r w:rsidRPr="007B003A">
              <w:rPr>
                <w:rFonts w:ascii="Arial" w:hAnsi="Arial" w:cs="Arial"/>
                <w:sz w:val="24"/>
                <w:szCs w:val="24"/>
              </w:rPr>
              <w:t xml:space="preserve">Біда Д.Д., </w:t>
            </w:r>
            <w:proofErr w:type="spellStart"/>
            <w:r w:rsidRPr="007B003A">
              <w:rPr>
                <w:rFonts w:ascii="Arial" w:hAnsi="Arial" w:cs="Arial"/>
                <w:sz w:val="24"/>
                <w:szCs w:val="24"/>
              </w:rPr>
              <w:t>Гільберг</w:t>
            </w:r>
            <w:proofErr w:type="spellEnd"/>
            <w:r w:rsidRPr="007B003A">
              <w:rPr>
                <w:rFonts w:ascii="Arial" w:hAnsi="Arial" w:cs="Arial"/>
                <w:sz w:val="24"/>
                <w:szCs w:val="24"/>
              </w:rPr>
              <w:t xml:space="preserve"> Т.Г., Колісник Я.І.</w:t>
            </w:r>
          </w:p>
        </w:tc>
      </w:tr>
      <w:tr w:rsidR="00D674A6" w:rsidTr="007B003A">
        <w:tc>
          <w:tcPr>
            <w:tcW w:w="3119" w:type="dxa"/>
          </w:tcPr>
          <w:p w:rsidR="00D674A6" w:rsidRPr="001E7C64" w:rsidRDefault="001E7C64" w:rsidP="00D674A6">
            <w:pPr>
              <w:contextualSpacing/>
              <w:jc w:val="both"/>
              <w:rPr>
                <w:rFonts w:ascii="Arial" w:hAnsi="Arial" w:cs="Arial"/>
                <w:sz w:val="24"/>
                <w:szCs w:val="24"/>
              </w:rPr>
            </w:pPr>
            <w:r w:rsidRPr="001E7C64">
              <w:rPr>
                <w:rFonts w:ascii="Arial" w:hAnsi="Arial" w:cs="Arial"/>
                <w:sz w:val="24"/>
                <w:szCs w:val="24"/>
              </w:rPr>
              <w:t>Громадянська та історична освіта</w:t>
            </w:r>
          </w:p>
        </w:tc>
        <w:tc>
          <w:tcPr>
            <w:tcW w:w="4014" w:type="dxa"/>
          </w:tcPr>
          <w:p w:rsidR="00D674A6" w:rsidRPr="009122F3" w:rsidRDefault="009122F3" w:rsidP="00D674A6">
            <w:pPr>
              <w:contextualSpacing/>
              <w:jc w:val="both"/>
              <w:rPr>
                <w:rFonts w:ascii="Arial" w:hAnsi="Arial" w:cs="Arial"/>
                <w:sz w:val="24"/>
                <w:szCs w:val="24"/>
              </w:rPr>
            </w:pPr>
            <w:r w:rsidRPr="009122F3">
              <w:rPr>
                <w:rFonts w:ascii="Arial" w:hAnsi="Arial" w:cs="Arial"/>
                <w:sz w:val="24"/>
                <w:szCs w:val="24"/>
              </w:rPr>
              <w:t>Модельна навчальна програма «Вступ до історії України та громадянської освіти. 5 клас» для закладів загальної середньої освіти</w:t>
            </w:r>
          </w:p>
        </w:tc>
        <w:tc>
          <w:tcPr>
            <w:tcW w:w="3641" w:type="dxa"/>
          </w:tcPr>
          <w:p w:rsidR="00D674A6" w:rsidRPr="009122F3" w:rsidRDefault="009122F3" w:rsidP="00D674A6">
            <w:pPr>
              <w:contextualSpacing/>
              <w:jc w:val="both"/>
              <w:rPr>
                <w:rFonts w:ascii="Arial" w:hAnsi="Arial" w:cs="Arial"/>
                <w:sz w:val="24"/>
                <w:szCs w:val="24"/>
              </w:rPr>
            </w:pPr>
            <w:proofErr w:type="spellStart"/>
            <w:r w:rsidRPr="009122F3">
              <w:rPr>
                <w:rFonts w:ascii="Arial" w:hAnsi="Arial" w:cs="Arial"/>
                <w:sz w:val="24"/>
                <w:szCs w:val="24"/>
              </w:rPr>
              <w:t>Гісем</w:t>
            </w:r>
            <w:proofErr w:type="spellEnd"/>
            <w:r w:rsidR="00304BBC">
              <w:rPr>
                <w:rFonts w:ascii="Arial" w:hAnsi="Arial" w:cs="Arial"/>
                <w:sz w:val="24"/>
                <w:szCs w:val="24"/>
              </w:rPr>
              <w:t xml:space="preserve"> О.В.,</w:t>
            </w:r>
            <w:r w:rsidRPr="009122F3">
              <w:rPr>
                <w:rFonts w:ascii="Arial" w:hAnsi="Arial" w:cs="Arial"/>
                <w:sz w:val="24"/>
                <w:szCs w:val="24"/>
              </w:rPr>
              <w:t xml:space="preserve"> Мартинюк</w:t>
            </w:r>
            <w:r w:rsidR="00304BBC">
              <w:rPr>
                <w:rFonts w:ascii="Arial" w:hAnsi="Arial" w:cs="Arial"/>
                <w:sz w:val="24"/>
                <w:szCs w:val="24"/>
              </w:rPr>
              <w:t xml:space="preserve"> </w:t>
            </w:r>
            <w:r w:rsidR="00392CD1">
              <w:rPr>
                <w:rFonts w:ascii="Arial" w:hAnsi="Arial" w:cs="Arial"/>
                <w:sz w:val="24"/>
                <w:szCs w:val="24"/>
              </w:rPr>
              <w:t>О.О.</w:t>
            </w:r>
          </w:p>
        </w:tc>
      </w:tr>
      <w:tr w:rsidR="00D674A6" w:rsidTr="007B003A">
        <w:tc>
          <w:tcPr>
            <w:tcW w:w="3119" w:type="dxa"/>
          </w:tcPr>
          <w:p w:rsidR="00D674A6" w:rsidRPr="001E7C64" w:rsidRDefault="001E7C64" w:rsidP="00D674A6">
            <w:pPr>
              <w:contextualSpacing/>
              <w:jc w:val="both"/>
              <w:rPr>
                <w:rFonts w:ascii="Arial" w:hAnsi="Arial" w:cs="Arial"/>
                <w:sz w:val="24"/>
                <w:szCs w:val="24"/>
              </w:rPr>
            </w:pPr>
            <w:r w:rsidRPr="001E7C64">
              <w:rPr>
                <w:rFonts w:ascii="Arial" w:hAnsi="Arial" w:cs="Arial"/>
                <w:sz w:val="24"/>
                <w:szCs w:val="24"/>
              </w:rPr>
              <w:t xml:space="preserve">Соціальна та </w:t>
            </w:r>
            <w:proofErr w:type="spellStart"/>
            <w:r w:rsidRPr="001E7C64">
              <w:rPr>
                <w:rFonts w:ascii="Arial" w:hAnsi="Arial" w:cs="Arial"/>
                <w:sz w:val="24"/>
                <w:szCs w:val="24"/>
              </w:rPr>
              <w:t>здоров’язбереж</w:t>
            </w:r>
            <w:r>
              <w:rPr>
                <w:rFonts w:ascii="Arial" w:hAnsi="Arial" w:cs="Arial"/>
                <w:sz w:val="24"/>
                <w:szCs w:val="24"/>
              </w:rPr>
              <w:t>уваль</w:t>
            </w:r>
            <w:r w:rsidRPr="001E7C64">
              <w:rPr>
                <w:rFonts w:ascii="Arial" w:hAnsi="Arial" w:cs="Arial"/>
                <w:sz w:val="24"/>
                <w:szCs w:val="24"/>
              </w:rPr>
              <w:t>на</w:t>
            </w:r>
            <w:proofErr w:type="spellEnd"/>
          </w:p>
        </w:tc>
        <w:tc>
          <w:tcPr>
            <w:tcW w:w="4014" w:type="dxa"/>
          </w:tcPr>
          <w:p w:rsidR="00D674A6" w:rsidRPr="007B003A" w:rsidRDefault="009122F3" w:rsidP="00D674A6">
            <w:pPr>
              <w:contextualSpacing/>
              <w:jc w:val="both"/>
              <w:rPr>
                <w:rFonts w:ascii="Arial" w:hAnsi="Arial" w:cs="Arial"/>
                <w:sz w:val="24"/>
                <w:szCs w:val="24"/>
              </w:rPr>
            </w:pPr>
            <w:r w:rsidRPr="009122F3">
              <w:rPr>
                <w:rFonts w:ascii="Arial" w:hAnsi="Arial" w:cs="Arial"/>
                <w:sz w:val="24"/>
                <w:szCs w:val="24"/>
              </w:rPr>
              <w:t xml:space="preserve">Модельна навчальна програма </w:t>
            </w:r>
            <w:r w:rsidR="007B003A" w:rsidRPr="007B003A">
              <w:rPr>
                <w:rFonts w:ascii="Arial" w:hAnsi="Arial" w:cs="Arial"/>
                <w:sz w:val="24"/>
                <w:szCs w:val="24"/>
              </w:rPr>
              <w:t>«ЗДОРОВ’Я, БЕЗПЕКА ТА ДОБРОБУТ» 5-6 класи (інтегрований курс)» для закладів загальної середньої освіти</w:t>
            </w:r>
          </w:p>
        </w:tc>
        <w:tc>
          <w:tcPr>
            <w:tcW w:w="3641" w:type="dxa"/>
          </w:tcPr>
          <w:p w:rsidR="00D674A6" w:rsidRPr="007B003A" w:rsidRDefault="007B003A" w:rsidP="00D674A6">
            <w:pPr>
              <w:contextualSpacing/>
              <w:jc w:val="both"/>
              <w:rPr>
                <w:rFonts w:ascii="Arial" w:hAnsi="Arial" w:cs="Arial"/>
                <w:sz w:val="24"/>
                <w:szCs w:val="24"/>
              </w:rPr>
            </w:pPr>
            <w:r w:rsidRPr="007B003A">
              <w:rPr>
                <w:rFonts w:ascii="Arial" w:hAnsi="Arial" w:cs="Arial"/>
                <w:sz w:val="24"/>
                <w:szCs w:val="24"/>
              </w:rPr>
              <w:t xml:space="preserve">Шиян О., </w:t>
            </w:r>
            <w:proofErr w:type="spellStart"/>
            <w:r w:rsidRPr="007B003A">
              <w:rPr>
                <w:rFonts w:ascii="Arial" w:hAnsi="Arial" w:cs="Arial"/>
                <w:sz w:val="24"/>
                <w:szCs w:val="24"/>
              </w:rPr>
              <w:t>Волощенко</w:t>
            </w:r>
            <w:proofErr w:type="spellEnd"/>
            <w:r w:rsidRPr="007B003A">
              <w:rPr>
                <w:rFonts w:ascii="Arial" w:hAnsi="Arial" w:cs="Arial"/>
                <w:sz w:val="24"/>
                <w:szCs w:val="24"/>
              </w:rPr>
              <w:t xml:space="preserve"> О., </w:t>
            </w:r>
            <w:proofErr w:type="spellStart"/>
            <w:r w:rsidRPr="007B003A">
              <w:rPr>
                <w:rFonts w:ascii="Arial" w:hAnsi="Arial" w:cs="Arial"/>
                <w:sz w:val="24"/>
                <w:szCs w:val="24"/>
              </w:rPr>
              <w:t>Гриньова</w:t>
            </w:r>
            <w:proofErr w:type="spellEnd"/>
            <w:r w:rsidRPr="007B003A">
              <w:rPr>
                <w:rFonts w:ascii="Arial" w:hAnsi="Arial" w:cs="Arial"/>
                <w:sz w:val="24"/>
                <w:szCs w:val="24"/>
              </w:rPr>
              <w:t xml:space="preserve"> М., Дяків В., Козак О., </w:t>
            </w:r>
            <w:proofErr w:type="spellStart"/>
            <w:r w:rsidRPr="007B003A">
              <w:rPr>
                <w:rFonts w:ascii="Arial" w:hAnsi="Arial" w:cs="Arial"/>
                <w:sz w:val="24"/>
                <w:szCs w:val="24"/>
              </w:rPr>
              <w:t>Овчарук</w:t>
            </w:r>
            <w:proofErr w:type="spellEnd"/>
            <w:r w:rsidRPr="007B003A">
              <w:rPr>
                <w:rFonts w:ascii="Arial" w:hAnsi="Arial" w:cs="Arial"/>
                <w:sz w:val="24"/>
                <w:szCs w:val="24"/>
              </w:rPr>
              <w:t xml:space="preserve"> О., </w:t>
            </w:r>
            <w:proofErr w:type="spellStart"/>
            <w:r w:rsidRPr="007B003A">
              <w:rPr>
                <w:rFonts w:ascii="Arial" w:hAnsi="Arial" w:cs="Arial"/>
                <w:sz w:val="24"/>
                <w:szCs w:val="24"/>
              </w:rPr>
              <w:t>Седоченко</w:t>
            </w:r>
            <w:proofErr w:type="spellEnd"/>
            <w:r w:rsidRPr="007B003A">
              <w:rPr>
                <w:rFonts w:ascii="Arial" w:hAnsi="Arial" w:cs="Arial"/>
                <w:sz w:val="24"/>
                <w:szCs w:val="24"/>
              </w:rPr>
              <w:t xml:space="preserve"> А., Сорока І.,</w:t>
            </w:r>
          </w:p>
        </w:tc>
      </w:tr>
      <w:tr w:rsidR="00D674A6" w:rsidTr="007B003A">
        <w:tc>
          <w:tcPr>
            <w:tcW w:w="3119" w:type="dxa"/>
          </w:tcPr>
          <w:p w:rsidR="00D674A6" w:rsidRPr="001E7C64" w:rsidRDefault="001E7C64" w:rsidP="00D674A6">
            <w:pPr>
              <w:contextualSpacing/>
              <w:jc w:val="both"/>
              <w:rPr>
                <w:rFonts w:ascii="Arial" w:hAnsi="Arial" w:cs="Arial"/>
                <w:sz w:val="24"/>
                <w:szCs w:val="24"/>
              </w:rPr>
            </w:pPr>
            <w:r w:rsidRPr="001E7C64">
              <w:rPr>
                <w:rFonts w:ascii="Arial" w:hAnsi="Arial" w:cs="Arial"/>
                <w:sz w:val="24"/>
                <w:szCs w:val="24"/>
              </w:rPr>
              <w:t>Технологічна</w:t>
            </w:r>
          </w:p>
        </w:tc>
        <w:tc>
          <w:tcPr>
            <w:tcW w:w="4014" w:type="dxa"/>
          </w:tcPr>
          <w:p w:rsidR="00D674A6" w:rsidRPr="007B003A" w:rsidRDefault="007B003A" w:rsidP="00D674A6">
            <w:pPr>
              <w:contextualSpacing/>
              <w:jc w:val="both"/>
              <w:rPr>
                <w:rFonts w:ascii="Arial" w:hAnsi="Arial" w:cs="Arial"/>
                <w:sz w:val="24"/>
                <w:szCs w:val="24"/>
              </w:rPr>
            </w:pPr>
            <w:r w:rsidRPr="007B003A">
              <w:rPr>
                <w:rFonts w:ascii="Arial" w:hAnsi="Arial" w:cs="Arial"/>
                <w:sz w:val="24"/>
                <w:szCs w:val="24"/>
              </w:rPr>
              <w:t>Модельна навчальна програма "Технології. 5-6 класи" для закладів загальної середньої освіти.</w:t>
            </w:r>
          </w:p>
        </w:tc>
        <w:tc>
          <w:tcPr>
            <w:tcW w:w="3641" w:type="dxa"/>
          </w:tcPr>
          <w:p w:rsidR="00D674A6" w:rsidRPr="007B003A" w:rsidRDefault="007B003A" w:rsidP="00D674A6">
            <w:pPr>
              <w:contextualSpacing/>
              <w:jc w:val="both"/>
              <w:rPr>
                <w:rFonts w:ascii="Arial" w:hAnsi="Arial" w:cs="Arial"/>
                <w:sz w:val="24"/>
                <w:szCs w:val="24"/>
              </w:rPr>
            </w:pPr>
            <w:proofErr w:type="spellStart"/>
            <w:r w:rsidRPr="007B003A">
              <w:rPr>
                <w:rFonts w:ascii="Arial" w:hAnsi="Arial" w:cs="Arial"/>
                <w:sz w:val="24"/>
                <w:szCs w:val="24"/>
              </w:rPr>
              <w:t>Ходзицька</w:t>
            </w:r>
            <w:proofErr w:type="spellEnd"/>
            <w:r w:rsidRPr="007B003A">
              <w:rPr>
                <w:rFonts w:ascii="Arial" w:hAnsi="Arial" w:cs="Arial"/>
                <w:sz w:val="24"/>
                <w:szCs w:val="24"/>
              </w:rPr>
              <w:t xml:space="preserve"> І.Ю., Горобець О. В., Медвідь О.Ю.</w:t>
            </w:r>
          </w:p>
        </w:tc>
      </w:tr>
      <w:tr w:rsidR="00D674A6" w:rsidTr="007B003A">
        <w:tc>
          <w:tcPr>
            <w:tcW w:w="3119" w:type="dxa"/>
          </w:tcPr>
          <w:p w:rsidR="00D674A6" w:rsidRPr="001E7C64" w:rsidRDefault="001E7C64" w:rsidP="00D674A6">
            <w:pPr>
              <w:contextualSpacing/>
              <w:jc w:val="both"/>
              <w:rPr>
                <w:rFonts w:ascii="Arial" w:hAnsi="Arial" w:cs="Arial"/>
                <w:sz w:val="24"/>
                <w:szCs w:val="24"/>
              </w:rPr>
            </w:pPr>
            <w:proofErr w:type="spellStart"/>
            <w:r w:rsidRPr="001E7C64">
              <w:rPr>
                <w:rFonts w:ascii="Arial" w:hAnsi="Arial" w:cs="Arial"/>
                <w:sz w:val="24"/>
                <w:szCs w:val="24"/>
              </w:rPr>
              <w:t>Інформатична</w:t>
            </w:r>
            <w:proofErr w:type="spellEnd"/>
          </w:p>
        </w:tc>
        <w:tc>
          <w:tcPr>
            <w:tcW w:w="4014" w:type="dxa"/>
          </w:tcPr>
          <w:p w:rsidR="00D674A6" w:rsidRPr="007B003A" w:rsidRDefault="007B003A" w:rsidP="007B003A">
            <w:pPr>
              <w:contextualSpacing/>
              <w:jc w:val="both"/>
              <w:rPr>
                <w:rFonts w:ascii="Arial" w:hAnsi="Arial" w:cs="Arial"/>
                <w:sz w:val="24"/>
                <w:szCs w:val="24"/>
              </w:rPr>
            </w:pPr>
            <w:r w:rsidRPr="007B003A">
              <w:rPr>
                <w:rFonts w:ascii="Arial" w:hAnsi="Arial" w:cs="Arial"/>
                <w:b/>
                <w:sz w:val="24"/>
                <w:szCs w:val="24"/>
              </w:rPr>
              <w:t xml:space="preserve"> </w:t>
            </w:r>
            <w:r w:rsidRPr="007B003A">
              <w:rPr>
                <w:rFonts w:ascii="Arial" w:hAnsi="Arial" w:cs="Arial"/>
                <w:sz w:val="24"/>
                <w:szCs w:val="24"/>
              </w:rPr>
              <w:t>Модельна навчальна програма. «Інформатика. 5-6 клас» для закладів загальної середньої освіти</w:t>
            </w:r>
          </w:p>
        </w:tc>
        <w:tc>
          <w:tcPr>
            <w:tcW w:w="3641" w:type="dxa"/>
          </w:tcPr>
          <w:p w:rsidR="00D674A6" w:rsidRPr="007B003A" w:rsidRDefault="007B003A" w:rsidP="00D674A6">
            <w:pPr>
              <w:contextualSpacing/>
              <w:jc w:val="both"/>
              <w:rPr>
                <w:rFonts w:ascii="Arial" w:hAnsi="Arial" w:cs="Arial"/>
                <w:sz w:val="24"/>
                <w:szCs w:val="24"/>
              </w:rPr>
            </w:pPr>
            <w:r w:rsidRPr="007B003A">
              <w:rPr>
                <w:rFonts w:ascii="Arial" w:hAnsi="Arial" w:cs="Arial"/>
                <w:sz w:val="24"/>
                <w:szCs w:val="24"/>
              </w:rPr>
              <w:t xml:space="preserve">Пасічник О. В., </w:t>
            </w:r>
            <w:proofErr w:type="spellStart"/>
            <w:r w:rsidRPr="007B003A">
              <w:rPr>
                <w:rFonts w:ascii="Arial" w:hAnsi="Arial" w:cs="Arial"/>
                <w:sz w:val="24"/>
                <w:szCs w:val="24"/>
              </w:rPr>
              <w:t>Чернікова</w:t>
            </w:r>
            <w:proofErr w:type="spellEnd"/>
            <w:r w:rsidRPr="007B003A">
              <w:rPr>
                <w:rFonts w:ascii="Arial" w:hAnsi="Arial" w:cs="Arial"/>
                <w:sz w:val="24"/>
                <w:szCs w:val="24"/>
              </w:rPr>
              <w:t xml:space="preserve"> Л. А.</w:t>
            </w:r>
          </w:p>
        </w:tc>
      </w:tr>
      <w:tr w:rsidR="001E7C64" w:rsidTr="007B003A">
        <w:tc>
          <w:tcPr>
            <w:tcW w:w="3119" w:type="dxa"/>
          </w:tcPr>
          <w:p w:rsidR="001E7C64" w:rsidRPr="001E7C64" w:rsidRDefault="001E7C64" w:rsidP="00D674A6">
            <w:pPr>
              <w:contextualSpacing/>
              <w:jc w:val="both"/>
              <w:rPr>
                <w:rFonts w:ascii="Arial" w:hAnsi="Arial" w:cs="Arial"/>
                <w:sz w:val="24"/>
                <w:szCs w:val="24"/>
              </w:rPr>
            </w:pPr>
            <w:r w:rsidRPr="001E7C64">
              <w:rPr>
                <w:rFonts w:ascii="Arial" w:hAnsi="Arial" w:cs="Arial"/>
                <w:sz w:val="24"/>
                <w:szCs w:val="24"/>
              </w:rPr>
              <w:t>Мистецька</w:t>
            </w:r>
          </w:p>
        </w:tc>
        <w:tc>
          <w:tcPr>
            <w:tcW w:w="4014" w:type="dxa"/>
          </w:tcPr>
          <w:p w:rsidR="001E7C64" w:rsidRPr="009122F3" w:rsidRDefault="009122F3" w:rsidP="00D674A6">
            <w:pPr>
              <w:contextualSpacing/>
              <w:jc w:val="both"/>
              <w:rPr>
                <w:rFonts w:ascii="Arial" w:hAnsi="Arial" w:cs="Arial"/>
                <w:sz w:val="24"/>
                <w:szCs w:val="24"/>
              </w:rPr>
            </w:pPr>
            <w:r w:rsidRPr="009122F3">
              <w:rPr>
                <w:rFonts w:ascii="Arial" w:hAnsi="Arial" w:cs="Arial"/>
                <w:sz w:val="24"/>
                <w:szCs w:val="24"/>
              </w:rPr>
              <w:t>Модельна навчальна програма «Мистецтво. 5-6 класи» (інтегрований курс) для закладів</w:t>
            </w:r>
            <w:r>
              <w:t xml:space="preserve"> </w:t>
            </w:r>
            <w:r w:rsidRPr="009122F3">
              <w:rPr>
                <w:rFonts w:ascii="Arial" w:hAnsi="Arial" w:cs="Arial"/>
                <w:sz w:val="24"/>
                <w:szCs w:val="24"/>
              </w:rPr>
              <w:t>загальної середньої освіти.</w:t>
            </w:r>
          </w:p>
        </w:tc>
        <w:tc>
          <w:tcPr>
            <w:tcW w:w="3641" w:type="dxa"/>
          </w:tcPr>
          <w:p w:rsidR="001E7C64" w:rsidRPr="00392CD1" w:rsidRDefault="00392CD1" w:rsidP="00D674A6">
            <w:pPr>
              <w:contextualSpacing/>
              <w:jc w:val="both"/>
              <w:rPr>
                <w:rFonts w:ascii="Arial" w:hAnsi="Arial" w:cs="Arial"/>
                <w:sz w:val="24"/>
                <w:szCs w:val="24"/>
              </w:rPr>
            </w:pPr>
            <w:r w:rsidRPr="00392CD1">
              <w:rPr>
                <w:rFonts w:ascii="Arial" w:hAnsi="Arial" w:cs="Arial"/>
                <w:sz w:val="24"/>
                <w:szCs w:val="24"/>
              </w:rPr>
              <w:t>Кондратова Л.Г.</w:t>
            </w:r>
          </w:p>
        </w:tc>
      </w:tr>
    </w:tbl>
    <w:p w:rsidR="00D674A6" w:rsidRDefault="00D674A6" w:rsidP="00D674A6">
      <w:pPr>
        <w:ind w:firstLine="708"/>
        <w:contextualSpacing/>
        <w:jc w:val="both"/>
        <w:rPr>
          <w:rFonts w:ascii="Arial" w:hAnsi="Arial" w:cs="Arial"/>
          <w:b/>
          <w:sz w:val="24"/>
          <w:szCs w:val="24"/>
        </w:rPr>
      </w:pPr>
    </w:p>
    <w:p w:rsidR="00375E19" w:rsidRDefault="00375E19" w:rsidP="00D674A6">
      <w:pPr>
        <w:ind w:firstLine="708"/>
        <w:contextualSpacing/>
        <w:jc w:val="both"/>
        <w:rPr>
          <w:rFonts w:ascii="Arial" w:hAnsi="Arial" w:cs="Arial"/>
          <w:b/>
          <w:sz w:val="24"/>
          <w:szCs w:val="24"/>
        </w:rPr>
      </w:pPr>
    </w:p>
    <w:p w:rsidR="00375E19" w:rsidRPr="00375E19" w:rsidRDefault="00375E19" w:rsidP="00375E19">
      <w:pPr>
        <w:ind w:firstLine="708"/>
        <w:contextualSpacing/>
        <w:jc w:val="center"/>
        <w:rPr>
          <w:rFonts w:ascii="Arial" w:hAnsi="Arial" w:cs="Arial"/>
          <w:b/>
          <w:sz w:val="24"/>
          <w:szCs w:val="24"/>
        </w:rPr>
      </w:pPr>
      <w:r>
        <w:rPr>
          <w:rFonts w:ascii="Arial" w:hAnsi="Arial" w:cs="Arial"/>
          <w:b/>
          <w:sz w:val="24"/>
          <w:szCs w:val="24"/>
        </w:rPr>
        <w:lastRenderedPageBreak/>
        <w:t>РОЗДІЛ</w:t>
      </w:r>
      <w:r w:rsidRPr="00375E19">
        <w:rPr>
          <w:rFonts w:ascii="Arial" w:hAnsi="Arial" w:cs="Arial"/>
          <w:b/>
          <w:sz w:val="24"/>
          <w:szCs w:val="24"/>
        </w:rPr>
        <w:t xml:space="preserve"> 5. Опис форм організації освітнього процесу</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 xml:space="preserve">Освітній </w:t>
      </w:r>
      <w:r>
        <w:rPr>
          <w:rFonts w:ascii="Arial" w:hAnsi="Arial" w:cs="Arial"/>
          <w:sz w:val="24"/>
          <w:szCs w:val="24"/>
        </w:rPr>
        <w:t>процес організовується у СЗШ №92</w:t>
      </w:r>
      <w:r w:rsidRPr="00375E19">
        <w:rPr>
          <w:rFonts w:ascii="Arial" w:hAnsi="Arial" w:cs="Arial"/>
          <w:sz w:val="24"/>
          <w:szCs w:val="24"/>
        </w:rPr>
        <w:t xml:space="preserve">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375E19" w:rsidRPr="00375E19" w:rsidRDefault="00375E19" w:rsidP="00375E19">
      <w:pPr>
        <w:ind w:firstLine="708"/>
        <w:contextualSpacing/>
        <w:jc w:val="both"/>
        <w:rPr>
          <w:rFonts w:ascii="Arial" w:hAnsi="Arial" w:cs="Arial"/>
          <w:sz w:val="24"/>
          <w:szCs w:val="24"/>
        </w:rPr>
      </w:pPr>
      <w:r>
        <w:rPr>
          <w:rFonts w:ascii="Arial" w:hAnsi="Arial" w:cs="Arial"/>
          <w:sz w:val="24"/>
          <w:szCs w:val="24"/>
        </w:rPr>
        <w:t xml:space="preserve">Освітня програма </w:t>
      </w:r>
      <w:r w:rsidR="009D2CEE">
        <w:rPr>
          <w:rFonts w:ascii="Arial" w:hAnsi="Arial" w:cs="Arial"/>
          <w:sz w:val="24"/>
          <w:szCs w:val="24"/>
        </w:rPr>
        <w:t xml:space="preserve">для 5-6 класів </w:t>
      </w:r>
      <w:r>
        <w:rPr>
          <w:rFonts w:ascii="Arial" w:hAnsi="Arial" w:cs="Arial"/>
          <w:sz w:val="24"/>
          <w:szCs w:val="24"/>
        </w:rPr>
        <w:t>СЗШ №92</w:t>
      </w:r>
      <w:r w:rsidRPr="00375E19">
        <w:rPr>
          <w:rFonts w:ascii="Arial" w:hAnsi="Arial" w:cs="Arial"/>
          <w:sz w:val="24"/>
          <w:szCs w:val="24"/>
        </w:rPr>
        <w:t xml:space="preserve"> м. Львова передбачає досягнення здобувачів освіти сукупності </w:t>
      </w:r>
      <w:proofErr w:type="spellStart"/>
      <w:r w:rsidRPr="00375E19">
        <w:rPr>
          <w:rFonts w:ascii="Arial" w:hAnsi="Arial" w:cs="Arial"/>
          <w:sz w:val="24"/>
          <w:szCs w:val="24"/>
        </w:rPr>
        <w:t>компетентностей</w:t>
      </w:r>
      <w:proofErr w:type="spellEnd"/>
      <w:r w:rsidRPr="00375E19">
        <w:rPr>
          <w:rFonts w:ascii="Arial" w:hAnsi="Arial" w:cs="Arial"/>
          <w:sz w:val="24"/>
          <w:szCs w:val="24"/>
        </w:rPr>
        <w:t xml:space="preserve">, що є базою для подальшого особистісного розвитку в умовах шкільного навчання. Особливий акцент здійснюється на здатність дітей встановлювати асоціативні зв’язки, взаємозв’язки між об’єктами і явищами навколишнього світу, робити </w:t>
      </w:r>
      <w:proofErr w:type="spellStart"/>
      <w:r w:rsidRPr="00375E19">
        <w:rPr>
          <w:rFonts w:ascii="Arial" w:hAnsi="Arial" w:cs="Arial"/>
          <w:sz w:val="24"/>
          <w:szCs w:val="24"/>
        </w:rPr>
        <w:t>умовисновки</w:t>
      </w:r>
      <w:proofErr w:type="spellEnd"/>
      <w:r w:rsidRPr="00375E19">
        <w:rPr>
          <w:rFonts w:ascii="Arial" w:hAnsi="Arial" w:cs="Arial"/>
          <w:sz w:val="24"/>
          <w:szCs w:val="24"/>
        </w:rPr>
        <w:t xml:space="preserve"> та висловлювати судження. Ці характеристики засвідчують сформованість цілісних світоглядних уявлень і є результатом упровадження засад інтеграції в освітньому процесі.</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Вимоги до осіб, які можуть розпочинати здобуття базової середньої освіти. 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Особи з особливими освітніми потребами можуть розпочинати здобуття базової середньої освіти за інших умов.</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Перелік освітніх галузей. Типову освітню програму укладено за такими освітніми галузями:</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Мови і літератури</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Суспільствознавство</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Мистецтво</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Математика</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Природознавство</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Технології</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Здоров’я і фізична культура</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Логічна послідовність вивчення предметів розкривається у відповідних навчальних програмах.</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Рекомендовані форми організації освітнього процесу. Основними формами організації освітнього процесу є різні типи уроку:</w:t>
      </w:r>
    </w:p>
    <w:p w:rsidR="00375E19" w:rsidRPr="00375E19" w:rsidRDefault="00375E19" w:rsidP="00375E19">
      <w:pPr>
        <w:ind w:firstLine="708"/>
        <w:contextualSpacing/>
        <w:jc w:val="both"/>
        <w:rPr>
          <w:rFonts w:ascii="Arial" w:hAnsi="Arial" w:cs="Arial"/>
          <w:sz w:val="24"/>
          <w:szCs w:val="24"/>
        </w:rPr>
      </w:pPr>
      <w:r>
        <w:rPr>
          <w:rFonts w:ascii="Arial" w:hAnsi="Arial" w:cs="Arial"/>
          <w:sz w:val="24"/>
          <w:szCs w:val="24"/>
        </w:rPr>
        <w:t>-</w:t>
      </w:r>
      <w:r w:rsidRPr="00375E19">
        <w:rPr>
          <w:rFonts w:ascii="Arial" w:hAnsi="Arial" w:cs="Arial"/>
          <w:sz w:val="24"/>
          <w:szCs w:val="24"/>
        </w:rPr>
        <w:t xml:space="preserve"> формування </w:t>
      </w:r>
      <w:proofErr w:type="spellStart"/>
      <w:r w:rsidRPr="00375E19">
        <w:rPr>
          <w:rFonts w:ascii="Arial" w:hAnsi="Arial" w:cs="Arial"/>
          <w:sz w:val="24"/>
          <w:szCs w:val="24"/>
        </w:rPr>
        <w:t>компетентностей</w:t>
      </w:r>
      <w:proofErr w:type="spellEnd"/>
      <w:r w:rsidRPr="00375E19">
        <w:rPr>
          <w:rFonts w:ascii="Arial" w:hAnsi="Arial" w:cs="Arial"/>
          <w:sz w:val="24"/>
          <w:szCs w:val="24"/>
        </w:rPr>
        <w:t>;</w:t>
      </w:r>
    </w:p>
    <w:p w:rsidR="00375E19" w:rsidRPr="00375E19" w:rsidRDefault="00375E19" w:rsidP="00375E19">
      <w:pPr>
        <w:ind w:firstLine="708"/>
        <w:contextualSpacing/>
        <w:jc w:val="both"/>
        <w:rPr>
          <w:rFonts w:ascii="Arial" w:hAnsi="Arial" w:cs="Arial"/>
          <w:sz w:val="24"/>
          <w:szCs w:val="24"/>
        </w:rPr>
      </w:pPr>
      <w:r>
        <w:rPr>
          <w:rFonts w:ascii="Arial" w:hAnsi="Arial" w:cs="Arial"/>
          <w:sz w:val="24"/>
          <w:szCs w:val="24"/>
        </w:rPr>
        <w:t>-</w:t>
      </w:r>
      <w:r w:rsidRPr="00375E19">
        <w:rPr>
          <w:rFonts w:ascii="Arial" w:hAnsi="Arial" w:cs="Arial"/>
          <w:sz w:val="24"/>
          <w:szCs w:val="24"/>
        </w:rPr>
        <w:t xml:space="preserve"> розвитку </w:t>
      </w:r>
      <w:proofErr w:type="spellStart"/>
      <w:r w:rsidRPr="00375E19">
        <w:rPr>
          <w:rFonts w:ascii="Arial" w:hAnsi="Arial" w:cs="Arial"/>
          <w:sz w:val="24"/>
          <w:szCs w:val="24"/>
        </w:rPr>
        <w:t>компетентностей</w:t>
      </w:r>
      <w:proofErr w:type="spellEnd"/>
      <w:r w:rsidRPr="00375E19">
        <w:rPr>
          <w:rFonts w:ascii="Arial" w:hAnsi="Arial" w:cs="Arial"/>
          <w:sz w:val="24"/>
          <w:szCs w:val="24"/>
        </w:rPr>
        <w:t>;</w:t>
      </w:r>
    </w:p>
    <w:p w:rsidR="00375E19" w:rsidRPr="00375E19" w:rsidRDefault="00375E19" w:rsidP="00375E19">
      <w:pPr>
        <w:ind w:firstLine="708"/>
        <w:contextualSpacing/>
        <w:jc w:val="both"/>
        <w:rPr>
          <w:rFonts w:ascii="Arial" w:hAnsi="Arial" w:cs="Arial"/>
          <w:sz w:val="24"/>
          <w:szCs w:val="24"/>
        </w:rPr>
      </w:pPr>
      <w:r>
        <w:rPr>
          <w:rFonts w:ascii="Arial" w:hAnsi="Arial" w:cs="Arial"/>
          <w:sz w:val="24"/>
          <w:szCs w:val="24"/>
        </w:rPr>
        <w:t>-</w:t>
      </w:r>
      <w:r w:rsidRPr="00375E19">
        <w:rPr>
          <w:rFonts w:ascii="Arial" w:hAnsi="Arial" w:cs="Arial"/>
          <w:sz w:val="24"/>
          <w:szCs w:val="24"/>
        </w:rPr>
        <w:t xml:space="preserve"> перевірки та/або оцінювання досягнення </w:t>
      </w:r>
      <w:proofErr w:type="spellStart"/>
      <w:r w:rsidRPr="00375E19">
        <w:rPr>
          <w:rFonts w:ascii="Arial" w:hAnsi="Arial" w:cs="Arial"/>
          <w:sz w:val="24"/>
          <w:szCs w:val="24"/>
        </w:rPr>
        <w:t>компетентностей</w:t>
      </w:r>
      <w:proofErr w:type="spellEnd"/>
      <w:r w:rsidRPr="00375E19">
        <w:rPr>
          <w:rFonts w:ascii="Arial" w:hAnsi="Arial" w:cs="Arial"/>
          <w:sz w:val="24"/>
          <w:szCs w:val="24"/>
        </w:rPr>
        <w:t>;</w:t>
      </w:r>
    </w:p>
    <w:p w:rsidR="00375E19" w:rsidRPr="00375E19" w:rsidRDefault="00375E19" w:rsidP="00375E19">
      <w:pPr>
        <w:ind w:firstLine="708"/>
        <w:contextualSpacing/>
        <w:jc w:val="both"/>
        <w:rPr>
          <w:rFonts w:ascii="Arial" w:hAnsi="Arial" w:cs="Arial"/>
          <w:sz w:val="24"/>
          <w:szCs w:val="24"/>
        </w:rPr>
      </w:pPr>
      <w:r>
        <w:rPr>
          <w:rFonts w:ascii="Arial" w:hAnsi="Arial" w:cs="Arial"/>
          <w:sz w:val="24"/>
          <w:szCs w:val="24"/>
        </w:rPr>
        <w:t>-</w:t>
      </w:r>
      <w:r w:rsidRPr="00375E19">
        <w:rPr>
          <w:rFonts w:ascii="Arial" w:hAnsi="Arial" w:cs="Arial"/>
          <w:sz w:val="24"/>
          <w:szCs w:val="24"/>
        </w:rPr>
        <w:t xml:space="preserve"> корекції основних </w:t>
      </w:r>
      <w:proofErr w:type="spellStart"/>
      <w:r w:rsidRPr="00375E19">
        <w:rPr>
          <w:rFonts w:ascii="Arial" w:hAnsi="Arial" w:cs="Arial"/>
          <w:sz w:val="24"/>
          <w:szCs w:val="24"/>
        </w:rPr>
        <w:t>компетентностей</w:t>
      </w:r>
      <w:proofErr w:type="spellEnd"/>
      <w:r w:rsidRPr="00375E19">
        <w:rPr>
          <w:rFonts w:ascii="Arial" w:hAnsi="Arial" w:cs="Arial"/>
          <w:sz w:val="24"/>
          <w:szCs w:val="24"/>
        </w:rPr>
        <w:t>;</w:t>
      </w:r>
    </w:p>
    <w:p w:rsidR="00375E19" w:rsidRPr="00375E19" w:rsidRDefault="00375E19" w:rsidP="00375E19">
      <w:pPr>
        <w:ind w:firstLine="708"/>
        <w:contextualSpacing/>
        <w:jc w:val="both"/>
        <w:rPr>
          <w:rFonts w:ascii="Arial" w:hAnsi="Arial" w:cs="Arial"/>
          <w:sz w:val="24"/>
          <w:szCs w:val="24"/>
        </w:rPr>
      </w:pPr>
      <w:r>
        <w:rPr>
          <w:rFonts w:ascii="Arial" w:hAnsi="Arial" w:cs="Arial"/>
          <w:sz w:val="24"/>
          <w:szCs w:val="24"/>
        </w:rPr>
        <w:t>-</w:t>
      </w:r>
      <w:r w:rsidRPr="00375E19">
        <w:rPr>
          <w:rFonts w:ascii="Arial" w:hAnsi="Arial" w:cs="Arial"/>
          <w:sz w:val="24"/>
          <w:szCs w:val="24"/>
        </w:rPr>
        <w:t xml:space="preserve"> комбінований урок.</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 xml:space="preserve">Також формами організації освітнього процесу можуть бути екскурсії, віртуальні подорожі, </w:t>
      </w:r>
      <w:proofErr w:type="spellStart"/>
      <w:r w:rsidRPr="00375E19">
        <w:rPr>
          <w:rFonts w:ascii="Arial" w:hAnsi="Arial" w:cs="Arial"/>
          <w:sz w:val="24"/>
          <w:szCs w:val="24"/>
        </w:rPr>
        <w:t>уроки</w:t>
      </w:r>
      <w:proofErr w:type="spellEnd"/>
      <w:r w:rsidRPr="00375E19">
        <w:rPr>
          <w:rFonts w:ascii="Arial" w:hAnsi="Arial" w:cs="Arial"/>
          <w:sz w:val="24"/>
          <w:szCs w:val="24"/>
        </w:rPr>
        <w:t xml:space="preserve">-семінари, конференції, форуми, спектаклі, брифінги, </w:t>
      </w:r>
      <w:proofErr w:type="spellStart"/>
      <w:r w:rsidRPr="00375E19">
        <w:rPr>
          <w:rFonts w:ascii="Arial" w:hAnsi="Arial" w:cs="Arial"/>
          <w:sz w:val="24"/>
          <w:szCs w:val="24"/>
        </w:rPr>
        <w:t>квести</w:t>
      </w:r>
      <w:proofErr w:type="spellEnd"/>
      <w:r w:rsidRPr="00375E19">
        <w:rPr>
          <w:rFonts w:ascii="Arial" w:hAnsi="Arial" w:cs="Arial"/>
          <w:sz w:val="24"/>
          <w:szCs w:val="24"/>
        </w:rPr>
        <w:t xml:space="preserve">, інтерактивні </w:t>
      </w:r>
      <w:proofErr w:type="spellStart"/>
      <w:r w:rsidRPr="00375E19">
        <w:rPr>
          <w:rFonts w:ascii="Arial" w:hAnsi="Arial" w:cs="Arial"/>
          <w:sz w:val="24"/>
          <w:szCs w:val="24"/>
        </w:rPr>
        <w:t>уроки</w:t>
      </w:r>
      <w:proofErr w:type="spellEnd"/>
      <w:r w:rsidRPr="00375E19">
        <w:rPr>
          <w:rFonts w:ascii="Arial" w:hAnsi="Arial" w:cs="Arial"/>
          <w:sz w:val="24"/>
          <w:szCs w:val="24"/>
        </w:rPr>
        <w:t xml:space="preserve"> (</w:t>
      </w:r>
      <w:proofErr w:type="spellStart"/>
      <w:r w:rsidRPr="00375E19">
        <w:rPr>
          <w:rFonts w:ascii="Arial" w:hAnsi="Arial" w:cs="Arial"/>
          <w:sz w:val="24"/>
          <w:szCs w:val="24"/>
        </w:rPr>
        <w:t>уроки</w:t>
      </w:r>
      <w:proofErr w:type="spellEnd"/>
      <w:r w:rsidRPr="00375E19">
        <w:rPr>
          <w:rFonts w:ascii="Arial" w:hAnsi="Arial" w:cs="Arial"/>
          <w:sz w:val="24"/>
          <w:szCs w:val="24"/>
        </w:rPr>
        <w:t xml:space="preserve">-«суди», урок-дискусійна група, </w:t>
      </w:r>
      <w:proofErr w:type="spellStart"/>
      <w:r w:rsidRPr="00375E19">
        <w:rPr>
          <w:rFonts w:ascii="Arial" w:hAnsi="Arial" w:cs="Arial"/>
          <w:sz w:val="24"/>
          <w:szCs w:val="24"/>
        </w:rPr>
        <w:t>уроки</w:t>
      </w:r>
      <w:proofErr w:type="spellEnd"/>
      <w:r w:rsidRPr="00375E19">
        <w:rPr>
          <w:rFonts w:ascii="Arial" w:hAnsi="Arial" w:cs="Arial"/>
          <w:sz w:val="24"/>
          <w:szCs w:val="24"/>
        </w:rPr>
        <w:t xml:space="preserve"> з навчанням одних учнів іншими), інтегровані </w:t>
      </w:r>
      <w:proofErr w:type="spellStart"/>
      <w:r w:rsidRPr="00375E19">
        <w:rPr>
          <w:rFonts w:ascii="Arial" w:hAnsi="Arial" w:cs="Arial"/>
          <w:sz w:val="24"/>
          <w:szCs w:val="24"/>
        </w:rPr>
        <w:t>уроки</w:t>
      </w:r>
      <w:proofErr w:type="spellEnd"/>
      <w:r w:rsidRPr="00375E19">
        <w:rPr>
          <w:rFonts w:ascii="Arial" w:hAnsi="Arial" w:cs="Arial"/>
          <w:sz w:val="24"/>
          <w:szCs w:val="24"/>
        </w:rPr>
        <w:t>, проблемний урок, відео-</w:t>
      </w:r>
      <w:proofErr w:type="spellStart"/>
      <w:r w:rsidRPr="00375E19">
        <w:rPr>
          <w:rFonts w:ascii="Arial" w:hAnsi="Arial" w:cs="Arial"/>
          <w:sz w:val="24"/>
          <w:szCs w:val="24"/>
        </w:rPr>
        <w:t>уроки</w:t>
      </w:r>
      <w:proofErr w:type="spellEnd"/>
      <w:r w:rsidRPr="00375E19">
        <w:rPr>
          <w:rFonts w:ascii="Arial" w:hAnsi="Arial" w:cs="Arial"/>
          <w:sz w:val="24"/>
          <w:szCs w:val="24"/>
        </w:rPr>
        <w:t xml:space="preserve"> тощо.</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 xml:space="preserve">З метою засвоєння нового матеріалу та розвитку </w:t>
      </w:r>
      <w:proofErr w:type="spellStart"/>
      <w:r w:rsidRPr="00375E19">
        <w:rPr>
          <w:rFonts w:ascii="Arial" w:hAnsi="Arial" w:cs="Arial"/>
          <w:sz w:val="24"/>
          <w:szCs w:val="24"/>
        </w:rPr>
        <w:t>компетентностей</w:t>
      </w:r>
      <w:proofErr w:type="spellEnd"/>
      <w:r w:rsidRPr="00375E19">
        <w:rPr>
          <w:rFonts w:ascii="Arial" w:hAnsi="Arial" w:cs="Arial"/>
          <w:sz w:val="24"/>
          <w:szCs w:val="24"/>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 xml:space="preserve">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екскурсія припускає цілеспрямоване ознайомлення учнів з об'єктами </w:t>
      </w:r>
      <w:r w:rsidRPr="00375E19">
        <w:rPr>
          <w:rFonts w:ascii="Arial" w:hAnsi="Arial" w:cs="Arial"/>
          <w:sz w:val="24"/>
          <w:szCs w:val="24"/>
        </w:rPr>
        <w:lastRenderedPageBreak/>
        <w:t>та спостереження процесів з метою відновити та систематизувати раніше отримані знання.</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 xml:space="preserve">Функцію перевірки та/або оцінювання досягнення </w:t>
      </w:r>
      <w:proofErr w:type="spellStart"/>
      <w:r w:rsidRPr="00375E19">
        <w:rPr>
          <w:rFonts w:ascii="Arial" w:hAnsi="Arial" w:cs="Arial"/>
          <w:sz w:val="24"/>
          <w:szCs w:val="24"/>
        </w:rPr>
        <w:t>компетентностей</w:t>
      </w:r>
      <w:proofErr w:type="spellEnd"/>
      <w:r w:rsidRPr="00375E19">
        <w:rPr>
          <w:rFonts w:ascii="Arial" w:hAnsi="Arial" w:cs="Arial"/>
          <w:sz w:val="24"/>
          <w:szCs w:val="24"/>
        </w:rPr>
        <w:t xml:space="preserve"> виконує навчально-практичне заняття. Учні одержують конкретні завдання, за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 xml:space="preserve">Форми організації освітнього процесу можуть </w:t>
      </w:r>
      <w:proofErr w:type="spellStart"/>
      <w:r w:rsidRPr="00375E19">
        <w:rPr>
          <w:rFonts w:ascii="Arial" w:hAnsi="Arial" w:cs="Arial"/>
          <w:sz w:val="24"/>
          <w:szCs w:val="24"/>
        </w:rPr>
        <w:t>уточнюватись</w:t>
      </w:r>
      <w:proofErr w:type="spellEnd"/>
      <w:r w:rsidRPr="00375E19">
        <w:rPr>
          <w:rFonts w:ascii="Arial" w:hAnsi="Arial" w:cs="Arial"/>
          <w:sz w:val="24"/>
          <w:szCs w:val="24"/>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C566D" w:rsidRDefault="00375E19" w:rsidP="00375E19">
      <w:pPr>
        <w:ind w:firstLine="708"/>
        <w:contextualSpacing/>
        <w:jc w:val="both"/>
        <w:rPr>
          <w:rFonts w:ascii="Arial" w:hAnsi="Arial" w:cs="Arial"/>
          <w:sz w:val="24"/>
          <w:szCs w:val="24"/>
        </w:rPr>
      </w:pPr>
      <w:r w:rsidRPr="00375E19">
        <w:rPr>
          <w:rFonts w:ascii="Arial" w:hAnsi="Arial" w:cs="Arial"/>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Опис та інструменти системи внутрішнього забезпечення якості освіти. Система внутрішнього забезпечення якості склада</w:t>
      </w:r>
      <w:r w:rsidR="007C566D">
        <w:rPr>
          <w:rFonts w:ascii="Arial" w:hAnsi="Arial" w:cs="Arial"/>
          <w:sz w:val="24"/>
          <w:szCs w:val="24"/>
        </w:rPr>
        <w:t xml:space="preserve">ється з наступних компонентів: </w:t>
      </w:r>
    </w:p>
    <w:p w:rsidR="007C566D" w:rsidRDefault="007C566D" w:rsidP="00375E19">
      <w:pPr>
        <w:ind w:firstLine="708"/>
        <w:contextualSpacing/>
        <w:jc w:val="both"/>
        <w:rPr>
          <w:rFonts w:ascii="Arial" w:hAnsi="Arial" w:cs="Arial"/>
          <w:sz w:val="24"/>
          <w:szCs w:val="24"/>
        </w:rPr>
      </w:pPr>
      <w:r>
        <w:rPr>
          <w:rFonts w:ascii="Arial" w:hAnsi="Arial" w:cs="Arial"/>
          <w:sz w:val="24"/>
          <w:szCs w:val="24"/>
        </w:rPr>
        <w:t>-</w:t>
      </w:r>
      <w:r w:rsidR="00375E19" w:rsidRPr="00375E19">
        <w:rPr>
          <w:rFonts w:ascii="Arial" w:hAnsi="Arial" w:cs="Arial"/>
          <w:sz w:val="24"/>
          <w:szCs w:val="24"/>
        </w:rPr>
        <w:t xml:space="preserve"> кадрове забе</w:t>
      </w:r>
      <w:r>
        <w:rPr>
          <w:rFonts w:ascii="Arial" w:hAnsi="Arial" w:cs="Arial"/>
          <w:sz w:val="24"/>
          <w:szCs w:val="24"/>
        </w:rPr>
        <w:t xml:space="preserve">зпечення освітньої діяльності; </w:t>
      </w:r>
    </w:p>
    <w:p w:rsidR="007C566D" w:rsidRDefault="007C566D" w:rsidP="00375E19">
      <w:pPr>
        <w:ind w:firstLine="708"/>
        <w:contextualSpacing/>
        <w:jc w:val="both"/>
        <w:rPr>
          <w:rFonts w:ascii="Arial" w:hAnsi="Arial" w:cs="Arial"/>
          <w:sz w:val="24"/>
          <w:szCs w:val="24"/>
        </w:rPr>
      </w:pPr>
      <w:r>
        <w:rPr>
          <w:rFonts w:ascii="Arial" w:hAnsi="Arial" w:cs="Arial"/>
          <w:sz w:val="24"/>
          <w:szCs w:val="24"/>
        </w:rPr>
        <w:t>-</w:t>
      </w:r>
      <w:r w:rsidR="00375E19" w:rsidRPr="00375E19">
        <w:rPr>
          <w:rFonts w:ascii="Arial" w:hAnsi="Arial" w:cs="Arial"/>
          <w:sz w:val="24"/>
          <w:szCs w:val="24"/>
        </w:rPr>
        <w:t xml:space="preserve"> навчально-методичне забе</w:t>
      </w:r>
      <w:r>
        <w:rPr>
          <w:rFonts w:ascii="Arial" w:hAnsi="Arial" w:cs="Arial"/>
          <w:sz w:val="24"/>
          <w:szCs w:val="24"/>
        </w:rPr>
        <w:t xml:space="preserve">зпечення освітньої діяльності; </w:t>
      </w:r>
    </w:p>
    <w:p w:rsidR="007C566D" w:rsidRDefault="007C566D" w:rsidP="00375E19">
      <w:pPr>
        <w:ind w:firstLine="708"/>
        <w:contextualSpacing/>
        <w:jc w:val="both"/>
        <w:rPr>
          <w:rFonts w:ascii="Arial" w:hAnsi="Arial" w:cs="Arial"/>
          <w:sz w:val="24"/>
          <w:szCs w:val="24"/>
        </w:rPr>
      </w:pPr>
      <w:r>
        <w:rPr>
          <w:rFonts w:ascii="Arial" w:hAnsi="Arial" w:cs="Arial"/>
          <w:sz w:val="24"/>
          <w:szCs w:val="24"/>
        </w:rPr>
        <w:t>-</w:t>
      </w:r>
      <w:r w:rsidR="00375E19" w:rsidRPr="00375E19">
        <w:rPr>
          <w:rFonts w:ascii="Arial" w:hAnsi="Arial" w:cs="Arial"/>
          <w:sz w:val="24"/>
          <w:szCs w:val="24"/>
        </w:rPr>
        <w:t xml:space="preserve"> матеріально-технічне забезпечення освітньої діяльності; </w:t>
      </w:r>
      <w:r w:rsidR="00375E19" w:rsidRPr="00375E19">
        <w:rPr>
          <w:rFonts w:ascii="Arial" w:hAnsi="Arial" w:cs="Arial"/>
          <w:sz w:val="24"/>
          <w:szCs w:val="24"/>
        </w:rPr>
        <w:t> якість</w:t>
      </w:r>
      <w:r>
        <w:rPr>
          <w:rFonts w:ascii="Arial" w:hAnsi="Arial" w:cs="Arial"/>
          <w:sz w:val="24"/>
          <w:szCs w:val="24"/>
        </w:rPr>
        <w:t xml:space="preserve"> проведення навчальних занять; </w:t>
      </w:r>
    </w:p>
    <w:p w:rsidR="007C566D" w:rsidRDefault="007C566D" w:rsidP="00375E19">
      <w:pPr>
        <w:ind w:firstLine="708"/>
        <w:contextualSpacing/>
        <w:jc w:val="both"/>
        <w:rPr>
          <w:rFonts w:ascii="Arial" w:hAnsi="Arial" w:cs="Arial"/>
          <w:sz w:val="24"/>
          <w:szCs w:val="24"/>
        </w:rPr>
      </w:pPr>
      <w:r>
        <w:rPr>
          <w:rFonts w:ascii="Arial" w:hAnsi="Arial" w:cs="Arial"/>
          <w:sz w:val="24"/>
          <w:szCs w:val="24"/>
        </w:rPr>
        <w:t>-</w:t>
      </w:r>
      <w:r w:rsidR="00375E19" w:rsidRPr="00375E19">
        <w:rPr>
          <w:rFonts w:ascii="Arial" w:hAnsi="Arial" w:cs="Arial"/>
          <w:sz w:val="24"/>
          <w:szCs w:val="24"/>
        </w:rPr>
        <w:t xml:space="preserve"> моніторинг досягнення учнями результатів навчання (</w:t>
      </w:r>
      <w:proofErr w:type="spellStart"/>
      <w:r w:rsidR="00375E19" w:rsidRPr="00375E19">
        <w:rPr>
          <w:rFonts w:ascii="Arial" w:hAnsi="Arial" w:cs="Arial"/>
          <w:sz w:val="24"/>
          <w:szCs w:val="24"/>
        </w:rPr>
        <w:t>компетентностей</w:t>
      </w:r>
      <w:proofErr w:type="spellEnd"/>
      <w:r w:rsidR="00375E19" w:rsidRPr="00375E19">
        <w:rPr>
          <w:rFonts w:ascii="Arial" w:hAnsi="Arial" w:cs="Arial"/>
          <w:sz w:val="24"/>
          <w:szCs w:val="24"/>
        </w:rPr>
        <w:t>). Завдання системи внутрішньо</w:t>
      </w:r>
      <w:r>
        <w:rPr>
          <w:rFonts w:ascii="Arial" w:hAnsi="Arial" w:cs="Arial"/>
          <w:sz w:val="24"/>
          <w:szCs w:val="24"/>
        </w:rPr>
        <w:t xml:space="preserve">го забезпечення якості освіти: </w:t>
      </w:r>
    </w:p>
    <w:p w:rsidR="007C566D" w:rsidRDefault="007C566D" w:rsidP="00375E19">
      <w:pPr>
        <w:ind w:firstLine="708"/>
        <w:contextualSpacing/>
        <w:jc w:val="both"/>
        <w:rPr>
          <w:rFonts w:ascii="Arial" w:hAnsi="Arial" w:cs="Arial"/>
          <w:sz w:val="24"/>
          <w:szCs w:val="24"/>
        </w:rPr>
      </w:pPr>
      <w:r>
        <w:rPr>
          <w:rFonts w:ascii="Arial" w:hAnsi="Arial" w:cs="Arial"/>
          <w:sz w:val="24"/>
          <w:szCs w:val="24"/>
        </w:rPr>
        <w:t>-</w:t>
      </w:r>
      <w:r w:rsidR="00375E19" w:rsidRPr="00375E19">
        <w:rPr>
          <w:rFonts w:ascii="Arial" w:hAnsi="Arial" w:cs="Arial"/>
          <w:sz w:val="24"/>
          <w:szCs w:val="24"/>
        </w:rPr>
        <w:t xml:space="preserve"> оновлення методич</w:t>
      </w:r>
      <w:r>
        <w:rPr>
          <w:rFonts w:ascii="Arial" w:hAnsi="Arial" w:cs="Arial"/>
          <w:sz w:val="24"/>
          <w:szCs w:val="24"/>
        </w:rPr>
        <w:t xml:space="preserve">ної бази освітньої діяльності; </w:t>
      </w:r>
    </w:p>
    <w:p w:rsidR="007C566D" w:rsidRDefault="007C566D" w:rsidP="00375E19">
      <w:pPr>
        <w:ind w:firstLine="708"/>
        <w:contextualSpacing/>
        <w:jc w:val="both"/>
        <w:rPr>
          <w:rFonts w:ascii="Arial" w:hAnsi="Arial" w:cs="Arial"/>
          <w:sz w:val="24"/>
          <w:szCs w:val="24"/>
        </w:rPr>
      </w:pPr>
      <w:r>
        <w:rPr>
          <w:rFonts w:ascii="Arial" w:hAnsi="Arial" w:cs="Arial"/>
          <w:sz w:val="24"/>
          <w:szCs w:val="24"/>
        </w:rPr>
        <w:t>-</w:t>
      </w:r>
      <w:r w:rsidR="00375E19" w:rsidRPr="00375E19">
        <w:rPr>
          <w:rFonts w:ascii="Arial" w:hAnsi="Arial" w:cs="Arial"/>
          <w:sz w:val="24"/>
          <w:szCs w:val="24"/>
        </w:rPr>
        <w:t xml:space="preserve"> контроль за виконанням навчальних планів та освітньої програми, якістю знань, умінь і навичок учнів, розробка ре</w:t>
      </w:r>
      <w:r>
        <w:rPr>
          <w:rFonts w:ascii="Arial" w:hAnsi="Arial" w:cs="Arial"/>
          <w:sz w:val="24"/>
          <w:szCs w:val="24"/>
        </w:rPr>
        <w:t xml:space="preserve">комендацій щодо їх покращення; </w:t>
      </w:r>
    </w:p>
    <w:p w:rsidR="007C566D" w:rsidRDefault="007C566D" w:rsidP="00375E19">
      <w:pPr>
        <w:ind w:firstLine="708"/>
        <w:contextualSpacing/>
        <w:jc w:val="both"/>
        <w:rPr>
          <w:rFonts w:ascii="Arial" w:hAnsi="Arial" w:cs="Arial"/>
          <w:sz w:val="24"/>
          <w:szCs w:val="24"/>
        </w:rPr>
      </w:pPr>
      <w:r>
        <w:rPr>
          <w:rFonts w:ascii="Arial" w:hAnsi="Arial" w:cs="Arial"/>
          <w:sz w:val="24"/>
          <w:szCs w:val="24"/>
        </w:rPr>
        <w:t>-</w:t>
      </w:r>
      <w:r w:rsidR="00375E19" w:rsidRPr="00375E19">
        <w:rPr>
          <w:rFonts w:ascii="Arial" w:hAnsi="Arial" w:cs="Arial"/>
          <w:sz w:val="24"/>
          <w:szCs w:val="24"/>
        </w:rPr>
        <w:t xml:space="preserve"> моніторинг та оптимізація соціально-психологічн</w:t>
      </w:r>
      <w:r>
        <w:rPr>
          <w:rFonts w:ascii="Arial" w:hAnsi="Arial" w:cs="Arial"/>
          <w:sz w:val="24"/>
          <w:szCs w:val="24"/>
        </w:rPr>
        <w:t>ого середовища закладу освіти; -</w:t>
      </w:r>
    </w:p>
    <w:p w:rsidR="00375E19" w:rsidRP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 xml:space="preserve"> створення необхідних умов для підвищення фахового кваліфікаційного рівня педагогічних працівників.</w:t>
      </w:r>
    </w:p>
    <w:p w:rsidR="00375E19" w:rsidRDefault="00375E19" w:rsidP="00375E19">
      <w:pPr>
        <w:ind w:firstLine="708"/>
        <w:contextualSpacing/>
        <w:jc w:val="both"/>
        <w:rPr>
          <w:rFonts w:ascii="Arial" w:hAnsi="Arial" w:cs="Arial"/>
          <w:sz w:val="24"/>
          <w:szCs w:val="24"/>
        </w:rPr>
      </w:pPr>
      <w:r w:rsidRPr="00375E19">
        <w:rPr>
          <w:rFonts w:ascii="Arial" w:hAnsi="Arial" w:cs="Arial"/>
          <w:sz w:val="24"/>
          <w:szCs w:val="24"/>
        </w:rPr>
        <w:t>Освітня програма передбачає досягнення учнями результатів навчання (</w:t>
      </w:r>
      <w:proofErr w:type="spellStart"/>
      <w:r w:rsidRPr="00375E19">
        <w:rPr>
          <w:rFonts w:ascii="Arial" w:hAnsi="Arial" w:cs="Arial"/>
          <w:sz w:val="24"/>
          <w:szCs w:val="24"/>
        </w:rPr>
        <w:t>компетентностей</w:t>
      </w:r>
      <w:proofErr w:type="spellEnd"/>
      <w:r w:rsidRPr="00375E19">
        <w:rPr>
          <w:rFonts w:ascii="Arial" w:hAnsi="Arial" w:cs="Arial"/>
          <w:sz w:val="24"/>
          <w:szCs w:val="24"/>
        </w:rPr>
        <w:t>), визначених Державним стандартом.</w:t>
      </w:r>
    </w:p>
    <w:p w:rsidR="006946D3" w:rsidRDefault="006946D3" w:rsidP="00375E19">
      <w:pPr>
        <w:ind w:firstLine="708"/>
        <w:contextualSpacing/>
        <w:jc w:val="both"/>
        <w:rPr>
          <w:rFonts w:ascii="Arial" w:hAnsi="Arial" w:cs="Arial"/>
          <w:sz w:val="24"/>
          <w:szCs w:val="24"/>
        </w:rPr>
      </w:pPr>
    </w:p>
    <w:p w:rsidR="009D2CEE" w:rsidRDefault="009D2CEE" w:rsidP="006946D3">
      <w:pPr>
        <w:ind w:firstLine="708"/>
        <w:contextualSpacing/>
        <w:jc w:val="center"/>
        <w:rPr>
          <w:rFonts w:ascii="Arial" w:hAnsi="Arial" w:cs="Arial"/>
          <w:b/>
          <w:sz w:val="24"/>
          <w:szCs w:val="24"/>
        </w:rPr>
      </w:pPr>
    </w:p>
    <w:p w:rsidR="009D2CEE" w:rsidRDefault="009D2CEE" w:rsidP="006946D3">
      <w:pPr>
        <w:ind w:firstLine="708"/>
        <w:contextualSpacing/>
        <w:jc w:val="center"/>
        <w:rPr>
          <w:rFonts w:ascii="Arial" w:hAnsi="Arial" w:cs="Arial"/>
          <w:b/>
          <w:sz w:val="24"/>
          <w:szCs w:val="24"/>
        </w:rPr>
      </w:pPr>
    </w:p>
    <w:p w:rsidR="009D2CEE" w:rsidRDefault="009D2CEE" w:rsidP="006946D3">
      <w:pPr>
        <w:ind w:firstLine="708"/>
        <w:contextualSpacing/>
        <w:jc w:val="center"/>
        <w:rPr>
          <w:rFonts w:ascii="Arial" w:hAnsi="Arial" w:cs="Arial"/>
          <w:b/>
          <w:sz w:val="24"/>
          <w:szCs w:val="24"/>
        </w:rPr>
      </w:pPr>
    </w:p>
    <w:p w:rsidR="009D2CEE" w:rsidRDefault="009D2CEE" w:rsidP="006946D3">
      <w:pPr>
        <w:ind w:firstLine="708"/>
        <w:contextualSpacing/>
        <w:jc w:val="center"/>
        <w:rPr>
          <w:rFonts w:ascii="Arial" w:hAnsi="Arial" w:cs="Arial"/>
          <w:b/>
          <w:sz w:val="24"/>
          <w:szCs w:val="24"/>
        </w:rPr>
      </w:pPr>
    </w:p>
    <w:p w:rsidR="009D2CEE" w:rsidRDefault="009D2CEE" w:rsidP="006946D3">
      <w:pPr>
        <w:ind w:firstLine="708"/>
        <w:contextualSpacing/>
        <w:jc w:val="center"/>
        <w:rPr>
          <w:rFonts w:ascii="Arial" w:hAnsi="Arial" w:cs="Arial"/>
          <w:b/>
          <w:sz w:val="24"/>
          <w:szCs w:val="24"/>
        </w:rPr>
      </w:pPr>
    </w:p>
    <w:p w:rsidR="009D2CEE" w:rsidRDefault="009D2CEE" w:rsidP="006946D3">
      <w:pPr>
        <w:ind w:firstLine="708"/>
        <w:contextualSpacing/>
        <w:jc w:val="center"/>
        <w:rPr>
          <w:rFonts w:ascii="Arial" w:hAnsi="Arial" w:cs="Arial"/>
          <w:b/>
          <w:sz w:val="24"/>
          <w:szCs w:val="24"/>
        </w:rPr>
      </w:pPr>
    </w:p>
    <w:p w:rsidR="009D2CEE" w:rsidRDefault="009D2CEE" w:rsidP="006946D3">
      <w:pPr>
        <w:ind w:firstLine="708"/>
        <w:contextualSpacing/>
        <w:jc w:val="center"/>
        <w:rPr>
          <w:rFonts w:ascii="Arial" w:hAnsi="Arial" w:cs="Arial"/>
          <w:b/>
          <w:sz w:val="24"/>
          <w:szCs w:val="24"/>
        </w:rPr>
      </w:pPr>
    </w:p>
    <w:p w:rsidR="009D2CEE" w:rsidRDefault="009D2CEE" w:rsidP="006946D3">
      <w:pPr>
        <w:ind w:firstLine="708"/>
        <w:contextualSpacing/>
        <w:jc w:val="center"/>
        <w:rPr>
          <w:rFonts w:ascii="Arial" w:hAnsi="Arial" w:cs="Arial"/>
          <w:b/>
          <w:sz w:val="24"/>
          <w:szCs w:val="24"/>
        </w:rPr>
      </w:pPr>
    </w:p>
    <w:p w:rsidR="009D2CEE" w:rsidRDefault="009D2CEE" w:rsidP="006946D3">
      <w:pPr>
        <w:ind w:firstLine="708"/>
        <w:contextualSpacing/>
        <w:jc w:val="center"/>
        <w:rPr>
          <w:rFonts w:ascii="Arial" w:hAnsi="Arial" w:cs="Arial"/>
          <w:b/>
          <w:sz w:val="24"/>
          <w:szCs w:val="24"/>
        </w:rPr>
      </w:pPr>
    </w:p>
    <w:p w:rsidR="006946D3" w:rsidRPr="006946D3" w:rsidRDefault="006946D3" w:rsidP="006946D3">
      <w:pPr>
        <w:ind w:firstLine="708"/>
        <w:contextualSpacing/>
        <w:jc w:val="center"/>
        <w:rPr>
          <w:rFonts w:ascii="Arial" w:hAnsi="Arial" w:cs="Arial"/>
          <w:b/>
          <w:sz w:val="24"/>
          <w:szCs w:val="24"/>
        </w:rPr>
      </w:pPr>
      <w:r>
        <w:rPr>
          <w:rFonts w:ascii="Arial" w:hAnsi="Arial" w:cs="Arial"/>
          <w:b/>
          <w:sz w:val="24"/>
          <w:szCs w:val="24"/>
        </w:rPr>
        <w:lastRenderedPageBreak/>
        <w:t>РОЗДІЛ</w:t>
      </w:r>
      <w:r w:rsidRPr="006946D3">
        <w:rPr>
          <w:rFonts w:ascii="Arial" w:hAnsi="Arial" w:cs="Arial"/>
          <w:b/>
          <w:sz w:val="24"/>
          <w:szCs w:val="24"/>
        </w:rPr>
        <w:t xml:space="preserve"> 6. Оцінювання навчальних досягнень учнів</w:t>
      </w:r>
    </w:p>
    <w:p w:rsidR="006946D3" w:rsidRPr="006946D3" w:rsidRDefault="006946D3" w:rsidP="006946D3">
      <w:pPr>
        <w:ind w:firstLine="708"/>
        <w:contextualSpacing/>
        <w:jc w:val="both"/>
        <w:rPr>
          <w:rFonts w:ascii="Arial" w:hAnsi="Arial" w:cs="Arial"/>
          <w:sz w:val="24"/>
          <w:szCs w:val="24"/>
        </w:rPr>
      </w:pPr>
      <w:r w:rsidRPr="006946D3">
        <w:rPr>
          <w:rFonts w:ascii="Arial" w:hAnsi="Arial" w:cs="Arial"/>
          <w:sz w:val="24"/>
          <w:szCs w:val="24"/>
        </w:rPr>
        <w:t>Навчальні досягнення здобувачів у 5</w:t>
      </w:r>
      <w:r w:rsidR="009D2CEE">
        <w:rPr>
          <w:rFonts w:ascii="Arial" w:hAnsi="Arial" w:cs="Arial"/>
          <w:sz w:val="24"/>
          <w:szCs w:val="24"/>
        </w:rPr>
        <w:t>-6</w:t>
      </w:r>
      <w:r w:rsidRPr="006946D3">
        <w:rPr>
          <w:rFonts w:ascii="Arial" w:hAnsi="Arial" w:cs="Arial"/>
          <w:sz w:val="24"/>
          <w:szCs w:val="24"/>
        </w:rPr>
        <w:t xml:space="preserve"> класах здійснюються у бальному оцінюванні, яке передбачає зіставлення навчальних досягнень здобувачів з конкретними очікуваними результатами навчання, визначеними освітньою програмою. 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педагоги керуються такими категоріями критеріїв:</w:t>
      </w:r>
    </w:p>
    <w:p w:rsidR="006946D3" w:rsidRPr="006946D3" w:rsidRDefault="006946D3" w:rsidP="006946D3">
      <w:pPr>
        <w:ind w:firstLine="708"/>
        <w:contextualSpacing/>
        <w:jc w:val="both"/>
        <w:rPr>
          <w:rFonts w:ascii="Arial" w:hAnsi="Arial" w:cs="Arial"/>
          <w:sz w:val="24"/>
          <w:szCs w:val="24"/>
        </w:rPr>
      </w:pPr>
      <w:r>
        <w:rPr>
          <w:rFonts w:ascii="Arial" w:hAnsi="Arial" w:cs="Arial"/>
          <w:sz w:val="24"/>
          <w:szCs w:val="24"/>
        </w:rPr>
        <w:t>-</w:t>
      </w:r>
      <w:r w:rsidRPr="006946D3">
        <w:rPr>
          <w:rFonts w:ascii="Arial" w:hAnsi="Arial" w:cs="Arial"/>
          <w:sz w:val="24"/>
          <w:szCs w:val="24"/>
        </w:rPr>
        <w:t xml:space="preserve"> розв’язання проблем і виконання практичних завдань із застосуванням знань, що охоплюються навчальним матеріалом;</w:t>
      </w:r>
    </w:p>
    <w:p w:rsidR="006946D3" w:rsidRPr="006946D3" w:rsidRDefault="006946D3" w:rsidP="006946D3">
      <w:pPr>
        <w:ind w:firstLine="708"/>
        <w:contextualSpacing/>
        <w:jc w:val="both"/>
        <w:rPr>
          <w:rFonts w:ascii="Arial" w:hAnsi="Arial" w:cs="Arial"/>
          <w:sz w:val="24"/>
          <w:szCs w:val="24"/>
        </w:rPr>
      </w:pPr>
      <w:r>
        <w:rPr>
          <w:rFonts w:ascii="Arial" w:hAnsi="Arial" w:cs="Arial"/>
          <w:sz w:val="24"/>
          <w:szCs w:val="24"/>
        </w:rPr>
        <w:t>-</w:t>
      </w:r>
      <w:r w:rsidRPr="006946D3">
        <w:rPr>
          <w:rFonts w:ascii="Arial" w:hAnsi="Arial" w:cs="Arial"/>
          <w:sz w:val="24"/>
          <w:szCs w:val="24"/>
        </w:rPr>
        <w:t xml:space="preserve"> комунікація (тому числі з використанням інформаційно-комунікаційних технологій);</w:t>
      </w:r>
    </w:p>
    <w:p w:rsidR="006946D3" w:rsidRPr="006946D3" w:rsidRDefault="006946D3" w:rsidP="006946D3">
      <w:pPr>
        <w:ind w:firstLine="708"/>
        <w:contextualSpacing/>
        <w:jc w:val="both"/>
        <w:rPr>
          <w:rFonts w:ascii="Arial" w:hAnsi="Arial" w:cs="Arial"/>
          <w:sz w:val="24"/>
          <w:szCs w:val="24"/>
        </w:rPr>
      </w:pPr>
      <w:r>
        <w:rPr>
          <w:rFonts w:ascii="Arial" w:hAnsi="Arial" w:cs="Arial"/>
          <w:sz w:val="24"/>
          <w:szCs w:val="24"/>
        </w:rPr>
        <w:t>-</w:t>
      </w:r>
      <w:r w:rsidRPr="006946D3">
        <w:rPr>
          <w:rFonts w:ascii="Arial" w:hAnsi="Arial" w:cs="Arial"/>
          <w:sz w:val="24"/>
          <w:szCs w:val="24"/>
        </w:rPr>
        <w:t xml:space="preserve"> планування й здійснення навчального пошуку, робота з текстовою і графічною інформацією;</w:t>
      </w:r>
    </w:p>
    <w:p w:rsidR="006946D3" w:rsidRPr="006946D3" w:rsidRDefault="006946D3" w:rsidP="006946D3">
      <w:pPr>
        <w:ind w:firstLine="708"/>
        <w:contextualSpacing/>
        <w:jc w:val="both"/>
        <w:rPr>
          <w:rFonts w:ascii="Arial" w:hAnsi="Arial" w:cs="Arial"/>
          <w:sz w:val="24"/>
          <w:szCs w:val="24"/>
        </w:rPr>
      </w:pPr>
      <w:r>
        <w:rPr>
          <w:rFonts w:ascii="Arial" w:hAnsi="Arial" w:cs="Arial"/>
          <w:sz w:val="24"/>
          <w:szCs w:val="24"/>
        </w:rPr>
        <w:t>-</w:t>
      </w:r>
      <w:r w:rsidRPr="006946D3">
        <w:rPr>
          <w:rFonts w:ascii="Arial" w:hAnsi="Arial" w:cs="Arial"/>
          <w:sz w:val="24"/>
          <w:szCs w:val="24"/>
        </w:rPr>
        <w:t xml:space="preserve"> рефлексія власної навчально-пізнавальної діяльності.</w:t>
      </w:r>
    </w:p>
    <w:p w:rsidR="006946D3" w:rsidRPr="006946D3" w:rsidRDefault="006946D3" w:rsidP="006946D3">
      <w:pPr>
        <w:ind w:firstLine="708"/>
        <w:contextualSpacing/>
        <w:jc w:val="both"/>
        <w:rPr>
          <w:rFonts w:ascii="Arial" w:hAnsi="Arial" w:cs="Arial"/>
          <w:sz w:val="24"/>
          <w:szCs w:val="24"/>
        </w:rPr>
      </w:pPr>
      <w:r w:rsidRPr="006946D3">
        <w:rPr>
          <w:rFonts w:ascii="Arial" w:hAnsi="Arial" w:cs="Arial"/>
          <w:sz w:val="24"/>
          <w:szCs w:val="24"/>
        </w:rPr>
        <w:t>Під час оцінювання навчальних досягнень 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6946D3" w:rsidRDefault="006946D3" w:rsidP="006946D3">
      <w:pPr>
        <w:ind w:firstLine="708"/>
        <w:contextualSpacing/>
        <w:jc w:val="both"/>
        <w:rPr>
          <w:rFonts w:ascii="Arial" w:hAnsi="Arial" w:cs="Arial"/>
          <w:sz w:val="24"/>
          <w:szCs w:val="24"/>
        </w:rPr>
      </w:pPr>
      <w:r w:rsidRPr="006946D3">
        <w:rPr>
          <w:rFonts w:ascii="Arial" w:hAnsi="Arial" w:cs="Arial"/>
          <w:sz w:val="24"/>
          <w:szCs w:val="24"/>
        </w:rPr>
        <w:t>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p>
    <w:p w:rsidR="006946D3" w:rsidRPr="006946D3" w:rsidRDefault="006946D3" w:rsidP="006946D3">
      <w:pPr>
        <w:ind w:firstLine="708"/>
        <w:contextualSpacing/>
        <w:jc w:val="both"/>
        <w:rPr>
          <w:rFonts w:ascii="Arial" w:hAnsi="Arial" w:cs="Arial"/>
          <w:sz w:val="24"/>
          <w:szCs w:val="24"/>
        </w:rPr>
      </w:pPr>
      <w:r>
        <w:rPr>
          <w:rFonts w:ascii="Arial" w:hAnsi="Arial" w:cs="Arial"/>
          <w:sz w:val="24"/>
          <w:szCs w:val="24"/>
        </w:rPr>
        <w:t>-</w:t>
      </w:r>
      <w:r w:rsidRPr="006946D3">
        <w:rPr>
          <w:rFonts w:ascii="Arial" w:hAnsi="Arial" w:cs="Arial"/>
          <w:sz w:val="24"/>
          <w:szCs w:val="24"/>
        </w:rPr>
        <w:t xml:space="preserve"> 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rsidR="006946D3" w:rsidRPr="006946D3" w:rsidRDefault="006946D3" w:rsidP="006946D3">
      <w:pPr>
        <w:ind w:firstLine="708"/>
        <w:contextualSpacing/>
        <w:jc w:val="both"/>
        <w:rPr>
          <w:rFonts w:ascii="Arial" w:hAnsi="Arial" w:cs="Arial"/>
          <w:sz w:val="24"/>
          <w:szCs w:val="24"/>
        </w:rPr>
      </w:pPr>
      <w:r>
        <w:rPr>
          <w:rFonts w:ascii="Arial" w:hAnsi="Arial" w:cs="Arial"/>
          <w:sz w:val="24"/>
          <w:szCs w:val="24"/>
        </w:rPr>
        <w:t>-</w:t>
      </w:r>
      <w:r w:rsidR="00362C2F">
        <w:rPr>
          <w:rFonts w:ascii="Arial" w:hAnsi="Arial" w:cs="Arial"/>
          <w:sz w:val="24"/>
          <w:szCs w:val="24"/>
        </w:rPr>
        <w:t xml:space="preserve">  </w:t>
      </w:r>
      <w:r w:rsidRPr="006946D3">
        <w:rPr>
          <w:rFonts w:ascii="Arial" w:hAnsi="Arial" w:cs="Arial"/>
          <w:sz w:val="24"/>
          <w:szCs w:val="24"/>
        </w:rPr>
        <w:t xml:space="preserve">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 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w:t>
      </w:r>
    </w:p>
    <w:p w:rsidR="006946D3" w:rsidRPr="006946D3" w:rsidRDefault="006946D3" w:rsidP="006946D3">
      <w:pPr>
        <w:ind w:firstLine="708"/>
        <w:contextualSpacing/>
        <w:jc w:val="both"/>
        <w:rPr>
          <w:rFonts w:ascii="Arial" w:hAnsi="Arial" w:cs="Arial"/>
          <w:sz w:val="24"/>
          <w:szCs w:val="24"/>
        </w:rPr>
      </w:pPr>
      <w:r>
        <w:rPr>
          <w:rFonts w:ascii="Arial" w:hAnsi="Arial" w:cs="Arial"/>
          <w:sz w:val="24"/>
          <w:szCs w:val="24"/>
        </w:rPr>
        <w:t>-</w:t>
      </w:r>
      <w:r w:rsidR="00362C2F">
        <w:rPr>
          <w:rFonts w:ascii="Arial" w:hAnsi="Arial" w:cs="Arial"/>
          <w:sz w:val="24"/>
          <w:szCs w:val="24"/>
        </w:rPr>
        <w:t xml:space="preserve"> </w:t>
      </w:r>
      <w:r w:rsidRPr="006946D3">
        <w:rPr>
          <w:rFonts w:ascii="Arial" w:hAnsi="Arial" w:cs="Arial"/>
          <w:sz w:val="24"/>
          <w:szCs w:val="24"/>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w:t>
      </w:r>
      <w:proofErr w:type="spellStart"/>
      <w:r w:rsidRPr="006946D3">
        <w:rPr>
          <w:rFonts w:ascii="Arial" w:hAnsi="Arial" w:cs="Arial"/>
          <w:sz w:val="24"/>
          <w:szCs w:val="24"/>
        </w:rPr>
        <w:t>самооцінювання</w:t>
      </w:r>
      <w:proofErr w:type="spellEnd"/>
      <w:r w:rsidRPr="006946D3">
        <w:rPr>
          <w:rFonts w:ascii="Arial" w:hAnsi="Arial" w:cs="Arial"/>
          <w:sz w:val="24"/>
          <w:szCs w:val="24"/>
        </w:rPr>
        <w:t xml:space="preserve"> та </w:t>
      </w:r>
      <w:proofErr w:type="spellStart"/>
      <w:r w:rsidRPr="006946D3">
        <w:rPr>
          <w:rFonts w:ascii="Arial" w:hAnsi="Arial" w:cs="Arial"/>
          <w:sz w:val="24"/>
          <w:szCs w:val="24"/>
        </w:rPr>
        <w:t>взаємооцінювання</w:t>
      </w:r>
      <w:proofErr w:type="spellEnd"/>
      <w:r w:rsidRPr="006946D3">
        <w:rPr>
          <w:rFonts w:ascii="Arial" w:hAnsi="Arial" w:cs="Arial"/>
          <w:sz w:val="24"/>
          <w:szCs w:val="24"/>
        </w:rPr>
        <w:t>, та спільне визначення подальших кроків для покращення результатів навчання. Корегування освітнього процесу з урахуванням результатів оцінювання та навчальних потреб учнів.</w:t>
      </w:r>
    </w:p>
    <w:p w:rsidR="006946D3" w:rsidRDefault="006946D3" w:rsidP="006946D3">
      <w:pPr>
        <w:ind w:firstLine="708"/>
        <w:contextualSpacing/>
        <w:jc w:val="both"/>
        <w:rPr>
          <w:rFonts w:ascii="Arial" w:hAnsi="Arial" w:cs="Arial"/>
          <w:sz w:val="24"/>
          <w:szCs w:val="24"/>
        </w:rPr>
      </w:pPr>
      <w:r w:rsidRPr="006946D3">
        <w:rPr>
          <w:rFonts w:ascii="Arial" w:hAnsi="Arial" w:cs="Arial"/>
          <w:sz w:val="24"/>
          <w:szCs w:val="24"/>
        </w:rPr>
        <w:t xml:space="preserve">У формувальному оцінюванні, зокрема для </w:t>
      </w:r>
      <w:proofErr w:type="spellStart"/>
      <w:r w:rsidRPr="006946D3">
        <w:rPr>
          <w:rFonts w:ascii="Arial" w:hAnsi="Arial" w:cs="Arial"/>
          <w:sz w:val="24"/>
          <w:szCs w:val="24"/>
        </w:rPr>
        <w:t>самооцінювання</w:t>
      </w:r>
      <w:proofErr w:type="spellEnd"/>
      <w:r w:rsidRPr="006946D3">
        <w:rPr>
          <w:rFonts w:ascii="Arial" w:hAnsi="Arial" w:cs="Arial"/>
          <w:sz w:val="24"/>
          <w:szCs w:val="24"/>
        </w:rPr>
        <w:t xml:space="preserve"> та </w:t>
      </w:r>
      <w:proofErr w:type="spellStart"/>
      <w:r w:rsidRPr="006946D3">
        <w:rPr>
          <w:rFonts w:ascii="Arial" w:hAnsi="Arial" w:cs="Arial"/>
          <w:sz w:val="24"/>
          <w:szCs w:val="24"/>
        </w:rPr>
        <w:t>взаємооцінювання</w:t>
      </w:r>
      <w:proofErr w:type="spellEnd"/>
      <w:r w:rsidRPr="006946D3">
        <w:rPr>
          <w:rFonts w:ascii="Arial" w:hAnsi="Arial" w:cs="Arial"/>
          <w:sz w:val="24"/>
          <w:szCs w:val="24"/>
        </w:rPr>
        <w:t>, рекомендовано використовувати інструменти з орієнтовного переліку, наведеного у Додатку [1].</w:t>
      </w:r>
    </w:p>
    <w:p w:rsidR="00A60435" w:rsidRDefault="00A60435" w:rsidP="006946D3">
      <w:pPr>
        <w:ind w:firstLine="708"/>
        <w:contextualSpacing/>
        <w:jc w:val="both"/>
        <w:rPr>
          <w:rFonts w:ascii="Arial" w:hAnsi="Arial" w:cs="Arial"/>
          <w:sz w:val="24"/>
          <w:szCs w:val="24"/>
        </w:rPr>
      </w:pPr>
    </w:p>
    <w:p w:rsidR="00A60435" w:rsidRPr="00A60435" w:rsidRDefault="00A60435" w:rsidP="00C766F6">
      <w:pPr>
        <w:contextualSpacing/>
        <w:jc w:val="right"/>
        <w:rPr>
          <w:rFonts w:ascii="Arial" w:hAnsi="Arial" w:cs="Arial"/>
          <w:sz w:val="24"/>
          <w:szCs w:val="24"/>
        </w:rPr>
      </w:pPr>
      <w:bookmarkStart w:id="0" w:name="_GoBack"/>
      <w:bookmarkEnd w:id="0"/>
      <w:r w:rsidRPr="00A60435">
        <w:rPr>
          <w:rFonts w:ascii="Arial" w:hAnsi="Arial" w:cs="Arial"/>
          <w:sz w:val="24"/>
          <w:szCs w:val="24"/>
        </w:rPr>
        <w:lastRenderedPageBreak/>
        <w:t>Додаток 1</w:t>
      </w:r>
    </w:p>
    <w:p w:rsidR="009D2CEE" w:rsidRDefault="009D2CEE" w:rsidP="00671278">
      <w:pPr>
        <w:ind w:firstLine="708"/>
        <w:contextualSpacing/>
        <w:jc w:val="center"/>
        <w:rPr>
          <w:rFonts w:ascii="Arial" w:hAnsi="Arial" w:cs="Arial"/>
          <w:b/>
          <w:sz w:val="24"/>
          <w:szCs w:val="24"/>
        </w:rPr>
      </w:pPr>
    </w:p>
    <w:p w:rsidR="009D2CEE" w:rsidRDefault="009D2CEE" w:rsidP="00671278">
      <w:pPr>
        <w:ind w:firstLine="708"/>
        <w:contextualSpacing/>
        <w:jc w:val="center"/>
        <w:rPr>
          <w:rFonts w:ascii="Arial" w:hAnsi="Arial" w:cs="Arial"/>
          <w:b/>
          <w:sz w:val="24"/>
          <w:szCs w:val="24"/>
        </w:rPr>
      </w:pPr>
    </w:p>
    <w:p w:rsidR="00A60435" w:rsidRPr="00671278" w:rsidRDefault="00A60435" w:rsidP="00671278">
      <w:pPr>
        <w:ind w:firstLine="708"/>
        <w:contextualSpacing/>
        <w:jc w:val="center"/>
        <w:rPr>
          <w:rFonts w:ascii="Arial" w:hAnsi="Arial" w:cs="Arial"/>
          <w:b/>
          <w:sz w:val="24"/>
          <w:szCs w:val="24"/>
        </w:rPr>
      </w:pPr>
      <w:r w:rsidRPr="00671278">
        <w:rPr>
          <w:rFonts w:ascii="Arial" w:hAnsi="Arial" w:cs="Arial"/>
          <w:b/>
          <w:sz w:val="24"/>
          <w:szCs w:val="24"/>
        </w:rPr>
        <w:t>ОРІЄНТОВНИЙ ПЕРЕЛІК</w:t>
      </w:r>
    </w:p>
    <w:p w:rsidR="00A60435" w:rsidRDefault="00A60435" w:rsidP="00671278">
      <w:pPr>
        <w:ind w:firstLine="708"/>
        <w:contextualSpacing/>
        <w:jc w:val="center"/>
        <w:rPr>
          <w:rFonts w:ascii="Arial" w:hAnsi="Arial" w:cs="Arial"/>
          <w:b/>
          <w:sz w:val="24"/>
          <w:szCs w:val="24"/>
        </w:rPr>
      </w:pPr>
      <w:r w:rsidRPr="00671278">
        <w:rPr>
          <w:rFonts w:ascii="Arial" w:hAnsi="Arial" w:cs="Arial"/>
          <w:b/>
          <w:sz w:val="24"/>
          <w:szCs w:val="24"/>
        </w:rPr>
        <w:t>ІНСТРУМЕНТІВ ФОРМУВАЛЬНОГО ОЦІНЮВАННЯ</w:t>
      </w:r>
    </w:p>
    <w:p w:rsidR="00671278" w:rsidRDefault="00671278" w:rsidP="00671278">
      <w:pPr>
        <w:ind w:firstLine="708"/>
        <w:contextualSpacing/>
        <w:jc w:val="center"/>
        <w:rPr>
          <w:rFonts w:ascii="Arial" w:hAnsi="Arial" w:cs="Arial"/>
          <w:b/>
          <w:sz w:val="24"/>
          <w:szCs w:val="24"/>
        </w:rPr>
      </w:pPr>
    </w:p>
    <w:tbl>
      <w:tblPr>
        <w:tblStyle w:val="a3"/>
        <w:tblW w:w="0" w:type="auto"/>
        <w:tblLook w:val="04A0" w:firstRow="1" w:lastRow="0" w:firstColumn="1" w:lastColumn="0" w:noHBand="0" w:noVBand="1"/>
      </w:tblPr>
      <w:tblGrid>
        <w:gridCol w:w="685"/>
        <w:gridCol w:w="2312"/>
        <w:gridCol w:w="6632"/>
      </w:tblGrid>
      <w:tr w:rsidR="00671278" w:rsidTr="00671278">
        <w:tc>
          <w:tcPr>
            <w:tcW w:w="704" w:type="dxa"/>
          </w:tcPr>
          <w:p w:rsidR="00671278" w:rsidRDefault="00671278" w:rsidP="00671278">
            <w:pPr>
              <w:contextualSpacing/>
              <w:jc w:val="both"/>
              <w:rPr>
                <w:rFonts w:ascii="Arial" w:hAnsi="Arial" w:cs="Arial"/>
                <w:b/>
                <w:sz w:val="24"/>
                <w:szCs w:val="24"/>
              </w:rPr>
            </w:pPr>
            <w:r>
              <w:rPr>
                <w:rFonts w:ascii="Arial" w:hAnsi="Arial" w:cs="Arial"/>
                <w:b/>
                <w:sz w:val="24"/>
                <w:szCs w:val="24"/>
              </w:rPr>
              <w:t>№</w:t>
            </w:r>
          </w:p>
        </w:tc>
        <w:tc>
          <w:tcPr>
            <w:tcW w:w="2126" w:type="dxa"/>
          </w:tcPr>
          <w:p w:rsidR="00671278" w:rsidRDefault="00671278" w:rsidP="00671278">
            <w:pPr>
              <w:contextualSpacing/>
              <w:jc w:val="center"/>
              <w:rPr>
                <w:rFonts w:ascii="Arial" w:hAnsi="Arial" w:cs="Arial"/>
                <w:b/>
                <w:sz w:val="24"/>
                <w:szCs w:val="24"/>
              </w:rPr>
            </w:pPr>
            <w:r>
              <w:rPr>
                <w:rFonts w:ascii="Arial" w:hAnsi="Arial" w:cs="Arial"/>
                <w:b/>
                <w:sz w:val="24"/>
                <w:szCs w:val="24"/>
              </w:rPr>
              <w:t>Назва</w:t>
            </w:r>
          </w:p>
        </w:tc>
        <w:tc>
          <w:tcPr>
            <w:tcW w:w="6799" w:type="dxa"/>
          </w:tcPr>
          <w:p w:rsidR="00671278" w:rsidRDefault="00671278" w:rsidP="00671278">
            <w:pPr>
              <w:contextualSpacing/>
              <w:jc w:val="center"/>
              <w:rPr>
                <w:rFonts w:ascii="Arial" w:hAnsi="Arial" w:cs="Arial"/>
                <w:b/>
                <w:sz w:val="24"/>
                <w:szCs w:val="24"/>
              </w:rPr>
            </w:pPr>
            <w:r>
              <w:rPr>
                <w:rFonts w:ascii="Arial" w:hAnsi="Arial" w:cs="Arial"/>
                <w:b/>
                <w:sz w:val="24"/>
                <w:szCs w:val="24"/>
              </w:rPr>
              <w:t>Опис інструмента</w:t>
            </w:r>
          </w:p>
        </w:tc>
      </w:tr>
      <w:tr w:rsidR="00671278" w:rsidTr="00671278">
        <w:tc>
          <w:tcPr>
            <w:tcW w:w="704" w:type="dxa"/>
          </w:tcPr>
          <w:p w:rsidR="00671278" w:rsidRPr="001A579F" w:rsidRDefault="00671278" w:rsidP="00671278">
            <w:pPr>
              <w:contextualSpacing/>
              <w:jc w:val="both"/>
              <w:rPr>
                <w:rFonts w:ascii="Arial" w:hAnsi="Arial" w:cs="Arial"/>
                <w:sz w:val="24"/>
                <w:szCs w:val="24"/>
              </w:rPr>
            </w:pPr>
            <w:r w:rsidRPr="001A579F">
              <w:rPr>
                <w:rFonts w:ascii="Arial" w:hAnsi="Arial" w:cs="Arial"/>
                <w:sz w:val="24"/>
                <w:szCs w:val="24"/>
              </w:rPr>
              <w:t>1</w:t>
            </w:r>
          </w:p>
        </w:tc>
        <w:tc>
          <w:tcPr>
            <w:tcW w:w="2126" w:type="dxa"/>
          </w:tcPr>
          <w:p w:rsidR="00671278" w:rsidRDefault="00671278" w:rsidP="00671278">
            <w:pPr>
              <w:contextualSpacing/>
              <w:jc w:val="both"/>
              <w:rPr>
                <w:rFonts w:ascii="Arial" w:hAnsi="Arial" w:cs="Arial"/>
                <w:b/>
                <w:sz w:val="24"/>
                <w:szCs w:val="24"/>
              </w:rPr>
            </w:pPr>
            <w:r w:rsidRPr="00671278">
              <w:rPr>
                <w:rFonts w:ascii="Arial" w:hAnsi="Arial" w:cs="Arial"/>
                <w:b/>
                <w:sz w:val="24"/>
                <w:szCs w:val="24"/>
              </w:rPr>
              <w:t>Аналіз портфоліо</w:t>
            </w:r>
          </w:p>
        </w:tc>
        <w:tc>
          <w:tcPr>
            <w:tcW w:w="6799" w:type="dxa"/>
          </w:tcPr>
          <w:p w:rsidR="00671278" w:rsidRPr="00671278" w:rsidRDefault="00671278" w:rsidP="00671278">
            <w:pPr>
              <w:contextualSpacing/>
              <w:jc w:val="both"/>
              <w:rPr>
                <w:rFonts w:ascii="Arial" w:hAnsi="Arial" w:cs="Arial"/>
                <w:sz w:val="24"/>
                <w:szCs w:val="24"/>
              </w:rPr>
            </w:pPr>
            <w:r w:rsidRPr="00671278">
              <w:rPr>
                <w:rFonts w:ascii="Arial" w:hAnsi="Arial" w:cs="Arial"/>
                <w:sz w:val="24"/>
                <w:szCs w:val="24"/>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671278" w:rsidTr="00671278">
        <w:tc>
          <w:tcPr>
            <w:tcW w:w="704" w:type="dxa"/>
          </w:tcPr>
          <w:p w:rsidR="00671278" w:rsidRPr="001A579F" w:rsidRDefault="00671278" w:rsidP="00671278">
            <w:pPr>
              <w:contextualSpacing/>
              <w:jc w:val="both"/>
              <w:rPr>
                <w:rFonts w:ascii="Arial" w:hAnsi="Arial" w:cs="Arial"/>
                <w:sz w:val="24"/>
                <w:szCs w:val="24"/>
              </w:rPr>
            </w:pPr>
            <w:r w:rsidRPr="001A579F">
              <w:rPr>
                <w:rFonts w:ascii="Arial" w:hAnsi="Arial" w:cs="Arial"/>
                <w:sz w:val="24"/>
                <w:szCs w:val="24"/>
              </w:rPr>
              <w:t>2</w:t>
            </w:r>
          </w:p>
        </w:tc>
        <w:tc>
          <w:tcPr>
            <w:tcW w:w="2126" w:type="dxa"/>
          </w:tcPr>
          <w:p w:rsidR="00671278" w:rsidRDefault="00671278" w:rsidP="00671278">
            <w:pPr>
              <w:contextualSpacing/>
              <w:jc w:val="both"/>
              <w:rPr>
                <w:rFonts w:ascii="Arial" w:hAnsi="Arial" w:cs="Arial"/>
                <w:b/>
                <w:sz w:val="24"/>
                <w:szCs w:val="24"/>
              </w:rPr>
            </w:pPr>
            <w:r w:rsidRPr="00671278">
              <w:rPr>
                <w:rFonts w:ascii="Arial" w:hAnsi="Arial" w:cs="Arial"/>
                <w:b/>
                <w:sz w:val="24"/>
                <w:szCs w:val="24"/>
              </w:rPr>
              <w:t>Відповідь хором</w:t>
            </w:r>
          </w:p>
        </w:tc>
        <w:tc>
          <w:tcPr>
            <w:tcW w:w="6799" w:type="dxa"/>
          </w:tcPr>
          <w:p w:rsidR="00671278" w:rsidRPr="00671278" w:rsidRDefault="00671278" w:rsidP="00671278">
            <w:pPr>
              <w:contextualSpacing/>
              <w:jc w:val="both"/>
              <w:rPr>
                <w:rFonts w:ascii="Arial" w:hAnsi="Arial" w:cs="Arial"/>
                <w:sz w:val="24"/>
                <w:szCs w:val="24"/>
              </w:rPr>
            </w:pPr>
            <w:r w:rsidRPr="00671278">
              <w:rPr>
                <w:rFonts w:ascii="Arial" w:hAnsi="Arial" w:cs="Arial"/>
                <w:sz w:val="24"/>
                <w:szCs w:val="24"/>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671278" w:rsidTr="00671278">
        <w:tc>
          <w:tcPr>
            <w:tcW w:w="704" w:type="dxa"/>
          </w:tcPr>
          <w:p w:rsidR="00671278" w:rsidRPr="001A579F" w:rsidRDefault="00671278" w:rsidP="00671278">
            <w:pPr>
              <w:contextualSpacing/>
              <w:jc w:val="both"/>
              <w:rPr>
                <w:rFonts w:ascii="Arial" w:hAnsi="Arial" w:cs="Arial"/>
                <w:sz w:val="24"/>
                <w:szCs w:val="24"/>
              </w:rPr>
            </w:pPr>
            <w:r w:rsidRPr="001A579F">
              <w:rPr>
                <w:rFonts w:ascii="Arial" w:hAnsi="Arial" w:cs="Arial"/>
                <w:sz w:val="24"/>
                <w:szCs w:val="24"/>
              </w:rPr>
              <w:t>3</w:t>
            </w:r>
          </w:p>
        </w:tc>
        <w:tc>
          <w:tcPr>
            <w:tcW w:w="2126" w:type="dxa"/>
          </w:tcPr>
          <w:p w:rsidR="00671278" w:rsidRDefault="00671278" w:rsidP="00671278">
            <w:pPr>
              <w:contextualSpacing/>
              <w:jc w:val="both"/>
              <w:rPr>
                <w:rFonts w:ascii="Arial" w:hAnsi="Arial" w:cs="Arial"/>
                <w:b/>
                <w:sz w:val="24"/>
                <w:szCs w:val="24"/>
              </w:rPr>
            </w:pPr>
            <w:r w:rsidRPr="00671278">
              <w:rPr>
                <w:rFonts w:ascii="Arial" w:hAnsi="Arial" w:cs="Arial"/>
                <w:b/>
                <w:sz w:val="24"/>
                <w:szCs w:val="24"/>
              </w:rPr>
              <w:t>Візьми і передай</w:t>
            </w:r>
          </w:p>
        </w:tc>
        <w:tc>
          <w:tcPr>
            <w:tcW w:w="6799" w:type="dxa"/>
          </w:tcPr>
          <w:p w:rsidR="00671278" w:rsidRPr="00671278" w:rsidRDefault="00671278" w:rsidP="00671278">
            <w:pPr>
              <w:contextualSpacing/>
              <w:jc w:val="both"/>
              <w:rPr>
                <w:rFonts w:ascii="Arial" w:hAnsi="Arial" w:cs="Arial"/>
                <w:sz w:val="24"/>
                <w:szCs w:val="24"/>
              </w:rPr>
            </w:pPr>
            <w:r w:rsidRPr="00671278">
              <w:rPr>
                <w:rFonts w:ascii="Arial" w:hAnsi="Arial" w:cs="Arial"/>
                <w:sz w:val="24"/>
                <w:szCs w:val="24"/>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671278" w:rsidTr="00671278">
        <w:tc>
          <w:tcPr>
            <w:tcW w:w="704" w:type="dxa"/>
          </w:tcPr>
          <w:p w:rsidR="00671278" w:rsidRPr="001A579F" w:rsidRDefault="00671278" w:rsidP="00671278">
            <w:pPr>
              <w:contextualSpacing/>
              <w:jc w:val="both"/>
              <w:rPr>
                <w:rFonts w:ascii="Arial" w:hAnsi="Arial" w:cs="Arial"/>
                <w:sz w:val="24"/>
                <w:szCs w:val="24"/>
              </w:rPr>
            </w:pPr>
            <w:r w:rsidRPr="001A579F">
              <w:rPr>
                <w:rFonts w:ascii="Arial" w:hAnsi="Arial" w:cs="Arial"/>
                <w:sz w:val="24"/>
                <w:szCs w:val="24"/>
              </w:rPr>
              <w:t>4</w:t>
            </w:r>
          </w:p>
        </w:tc>
        <w:tc>
          <w:tcPr>
            <w:tcW w:w="2126" w:type="dxa"/>
          </w:tcPr>
          <w:p w:rsidR="00671278" w:rsidRDefault="00671278" w:rsidP="00671278">
            <w:pPr>
              <w:contextualSpacing/>
              <w:jc w:val="both"/>
              <w:rPr>
                <w:rFonts w:ascii="Arial" w:hAnsi="Arial" w:cs="Arial"/>
                <w:b/>
                <w:sz w:val="24"/>
                <w:szCs w:val="24"/>
              </w:rPr>
            </w:pPr>
            <w:r w:rsidRPr="00671278">
              <w:rPr>
                <w:rFonts w:ascii="Arial" w:hAnsi="Arial" w:cs="Arial"/>
                <w:b/>
                <w:sz w:val="24"/>
                <w:szCs w:val="24"/>
              </w:rPr>
              <w:t>Внутрішнє / зовнішнє коло</w:t>
            </w:r>
          </w:p>
        </w:tc>
        <w:tc>
          <w:tcPr>
            <w:tcW w:w="6799" w:type="dxa"/>
          </w:tcPr>
          <w:p w:rsidR="00671278" w:rsidRPr="00671278" w:rsidRDefault="00671278" w:rsidP="00671278">
            <w:pPr>
              <w:contextualSpacing/>
              <w:jc w:val="both"/>
              <w:rPr>
                <w:rFonts w:ascii="Arial" w:hAnsi="Arial" w:cs="Arial"/>
                <w:sz w:val="24"/>
                <w:szCs w:val="24"/>
              </w:rPr>
            </w:pPr>
            <w:r w:rsidRPr="00671278">
              <w:rPr>
                <w:rFonts w:ascii="Arial" w:hAnsi="Arial" w:cs="Arial"/>
                <w:sz w:val="24"/>
                <w:szCs w:val="24"/>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671278" w:rsidTr="00671278">
        <w:tc>
          <w:tcPr>
            <w:tcW w:w="704" w:type="dxa"/>
          </w:tcPr>
          <w:p w:rsidR="00671278" w:rsidRPr="001A579F" w:rsidRDefault="00671278" w:rsidP="00671278">
            <w:pPr>
              <w:contextualSpacing/>
              <w:jc w:val="both"/>
              <w:rPr>
                <w:rFonts w:ascii="Arial" w:hAnsi="Arial" w:cs="Arial"/>
                <w:sz w:val="24"/>
                <w:szCs w:val="24"/>
              </w:rPr>
            </w:pPr>
            <w:r w:rsidRPr="001A579F">
              <w:rPr>
                <w:rFonts w:ascii="Arial" w:hAnsi="Arial" w:cs="Arial"/>
                <w:sz w:val="24"/>
                <w:szCs w:val="24"/>
              </w:rPr>
              <w:t>5</w:t>
            </w:r>
          </w:p>
        </w:tc>
        <w:tc>
          <w:tcPr>
            <w:tcW w:w="2126" w:type="dxa"/>
          </w:tcPr>
          <w:p w:rsidR="00671278" w:rsidRDefault="00671278" w:rsidP="00671278">
            <w:pPr>
              <w:contextualSpacing/>
              <w:jc w:val="both"/>
              <w:rPr>
                <w:rFonts w:ascii="Arial" w:hAnsi="Arial" w:cs="Arial"/>
                <w:b/>
                <w:sz w:val="24"/>
                <w:szCs w:val="24"/>
              </w:rPr>
            </w:pPr>
            <w:r w:rsidRPr="00671278">
              <w:rPr>
                <w:rFonts w:ascii="Arial" w:hAnsi="Arial" w:cs="Arial"/>
                <w:b/>
                <w:sz w:val="24"/>
                <w:szCs w:val="24"/>
              </w:rPr>
              <w:t>Газетний заголовок</w:t>
            </w:r>
          </w:p>
        </w:tc>
        <w:tc>
          <w:tcPr>
            <w:tcW w:w="6799" w:type="dxa"/>
          </w:tcPr>
          <w:p w:rsidR="00671278" w:rsidRPr="00671278" w:rsidRDefault="00671278" w:rsidP="00671278">
            <w:pPr>
              <w:contextualSpacing/>
              <w:jc w:val="both"/>
              <w:rPr>
                <w:rFonts w:ascii="Arial" w:hAnsi="Arial" w:cs="Arial"/>
                <w:sz w:val="24"/>
                <w:szCs w:val="24"/>
              </w:rPr>
            </w:pPr>
            <w:r w:rsidRPr="00671278">
              <w:rPr>
                <w:rFonts w:ascii="Arial" w:hAnsi="Arial" w:cs="Arial"/>
                <w:sz w:val="24"/>
                <w:szCs w:val="24"/>
              </w:rPr>
              <w:t>Вигадайте газетний заголовок, який може бути написаний до теми, яку ми вивчаємо. Передайте основну ідею події</w:t>
            </w:r>
          </w:p>
        </w:tc>
      </w:tr>
      <w:tr w:rsidR="00671278" w:rsidTr="00671278">
        <w:tc>
          <w:tcPr>
            <w:tcW w:w="704" w:type="dxa"/>
          </w:tcPr>
          <w:p w:rsidR="00671278" w:rsidRPr="001A579F" w:rsidRDefault="00671278" w:rsidP="00671278">
            <w:pPr>
              <w:contextualSpacing/>
              <w:jc w:val="both"/>
              <w:rPr>
                <w:rFonts w:ascii="Arial" w:hAnsi="Arial" w:cs="Arial"/>
                <w:sz w:val="24"/>
                <w:szCs w:val="24"/>
              </w:rPr>
            </w:pPr>
            <w:r w:rsidRPr="001A579F">
              <w:rPr>
                <w:rFonts w:ascii="Arial" w:hAnsi="Arial" w:cs="Arial"/>
                <w:sz w:val="24"/>
                <w:szCs w:val="24"/>
              </w:rPr>
              <w:t>6</w:t>
            </w:r>
          </w:p>
        </w:tc>
        <w:tc>
          <w:tcPr>
            <w:tcW w:w="2126" w:type="dxa"/>
          </w:tcPr>
          <w:p w:rsidR="00671278" w:rsidRDefault="00671278" w:rsidP="00671278">
            <w:pPr>
              <w:contextualSpacing/>
              <w:jc w:val="both"/>
              <w:rPr>
                <w:rFonts w:ascii="Arial" w:hAnsi="Arial" w:cs="Arial"/>
                <w:b/>
                <w:sz w:val="24"/>
                <w:szCs w:val="24"/>
              </w:rPr>
            </w:pPr>
            <w:r w:rsidRPr="00671278">
              <w:rPr>
                <w:rFonts w:ascii="Arial" w:hAnsi="Arial" w:cs="Arial"/>
                <w:b/>
                <w:sz w:val="24"/>
                <w:szCs w:val="24"/>
              </w:rPr>
              <w:t>Гра в кубик</w:t>
            </w:r>
          </w:p>
        </w:tc>
        <w:tc>
          <w:tcPr>
            <w:tcW w:w="6799" w:type="dxa"/>
          </w:tcPr>
          <w:p w:rsidR="00671278" w:rsidRPr="00671278" w:rsidRDefault="00671278" w:rsidP="00671278">
            <w:pPr>
              <w:contextualSpacing/>
              <w:jc w:val="both"/>
              <w:rPr>
                <w:rFonts w:ascii="Arial" w:hAnsi="Arial" w:cs="Arial"/>
                <w:sz w:val="24"/>
                <w:szCs w:val="24"/>
              </w:rPr>
            </w:pPr>
            <w:r w:rsidRPr="00671278">
              <w:rPr>
                <w:rFonts w:ascii="Arial" w:hAnsi="Arial" w:cs="Arial"/>
                <w:sz w:val="24"/>
                <w:szCs w:val="24"/>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671278" w:rsidTr="00671278">
        <w:tc>
          <w:tcPr>
            <w:tcW w:w="704" w:type="dxa"/>
          </w:tcPr>
          <w:p w:rsidR="00671278" w:rsidRPr="001A579F" w:rsidRDefault="00671278" w:rsidP="00671278">
            <w:pPr>
              <w:contextualSpacing/>
              <w:jc w:val="both"/>
              <w:rPr>
                <w:rFonts w:ascii="Arial" w:hAnsi="Arial" w:cs="Arial"/>
                <w:sz w:val="24"/>
                <w:szCs w:val="24"/>
              </w:rPr>
            </w:pPr>
            <w:r w:rsidRPr="001A579F">
              <w:rPr>
                <w:rFonts w:ascii="Arial" w:hAnsi="Arial" w:cs="Arial"/>
                <w:sz w:val="24"/>
                <w:szCs w:val="24"/>
              </w:rPr>
              <w:t>7</w:t>
            </w:r>
          </w:p>
        </w:tc>
        <w:tc>
          <w:tcPr>
            <w:tcW w:w="2126" w:type="dxa"/>
          </w:tcPr>
          <w:p w:rsidR="00671278" w:rsidRDefault="00671278" w:rsidP="00671278">
            <w:pPr>
              <w:contextualSpacing/>
              <w:jc w:val="both"/>
              <w:rPr>
                <w:rFonts w:ascii="Arial" w:hAnsi="Arial" w:cs="Arial"/>
                <w:b/>
                <w:sz w:val="24"/>
                <w:szCs w:val="24"/>
              </w:rPr>
            </w:pPr>
            <w:r w:rsidRPr="00671278">
              <w:rPr>
                <w:rFonts w:ascii="Arial" w:hAnsi="Arial" w:cs="Arial"/>
                <w:b/>
                <w:sz w:val="24"/>
                <w:szCs w:val="24"/>
              </w:rPr>
              <w:t>Доповни думку</w:t>
            </w:r>
          </w:p>
        </w:tc>
        <w:tc>
          <w:tcPr>
            <w:tcW w:w="6799" w:type="dxa"/>
          </w:tcPr>
          <w:p w:rsidR="00671278" w:rsidRPr="00671278" w:rsidRDefault="00671278" w:rsidP="00671278">
            <w:pPr>
              <w:contextualSpacing/>
              <w:jc w:val="both"/>
              <w:rPr>
                <w:rFonts w:ascii="Arial" w:hAnsi="Arial" w:cs="Arial"/>
                <w:sz w:val="24"/>
                <w:szCs w:val="24"/>
              </w:rPr>
            </w:pPr>
            <w:r w:rsidRPr="00671278">
              <w:rPr>
                <w:rFonts w:ascii="Arial" w:hAnsi="Arial" w:cs="Arial"/>
                <w:sz w:val="24"/>
                <w:szCs w:val="24"/>
              </w:rPr>
              <w:t>Письмова перевірка розуміння стратегії, коли учні заповнюють пропуски у пропонованому твердженні</w:t>
            </w:r>
          </w:p>
        </w:tc>
      </w:tr>
      <w:tr w:rsidR="00671278" w:rsidTr="00671278">
        <w:tc>
          <w:tcPr>
            <w:tcW w:w="704" w:type="dxa"/>
          </w:tcPr>
          <w:p w:rsidR="00671278" w:rsidRPr="001A579F" w:rsidRDefault="00671278" w:rsidP="00671278">
            <w:pPr>
              <w:contextualSpacing/>
              <w:jc w:val="both"/>
              <w:rPr>
                <w:rFonts w:ascii="Arial" w:hAnsi="Arial" w:cs="Arial"/>
                <w:sz w:val="24"/>
                <w:szCs w:val="24"/>
              </w:rPr>
            </w:pPr>
            <w:r w:rsidRPr="001A579F">
              <w:rPr>
                <w:rFonts w:ascii="Arial" w:hAnsi="Arial" w:cs="Arial"/>
                <w:sz w:val="24"/>
                <w:szCs w:val="24"/>
              </w:rPr>
              <w:t>8</w:t>
            </w:r>
          </w:p>
        </w:tc>
        <w:tc>
          <w:tcPr>
            <w:tcW w:w="2126" w:type="dxa"/>
          </w:tcPr>
          <w:p w:rsidR="00671278" w:rsidRDefault="00671278" w:rsidP="00671278">
            <w:pPr>
              <w:contextualSpacing/>
              <w:jc w:val="both"/>
              <w:rPr>
                <w:rFonts w:ascii="Arial" w:hAnsi="Arial" w:cs="Arial"/>
                <w:b/>
                <w:sz w:val="24"/>
                <w:szCs w:val="24"/>
              </w:rPr>
            </w:pPr>
            <w:r w:rsidRPr="00671278">
              <w:rPr>
                <w:rFonts w:ascii="Arial" w:hAnsi="Arial" w:cs="Arial"/>
                <w:b/>
                <w:sz w:val="24"/>
                <w:szCs w:val="24"/>
              </w:rPr>
              <w:t>Есе «хвилинка»</w:t>
            </w:r>
          </w:p>
        </w:tc>
        <w:tc>
          <w:tcPr>
            <w:tcW w:w="6799" w:type="dxa"/>
          </w:tcPr>
          <w:p w:rsidR="00671278" w:rsidRPr="00671278" w:rsidRDefault="00671278" w:rsidP="00671278">
            <w:pPr>
              <w:contextualSpacing/>
              <w:jc w:val="both"/>
              <w:rPr>
                <w:rFonts w:ascii="Arial" w:hAnsi="Arial" w:cs="Arial"/>
                <w:sz w:val="24"/>
                <w:szCs w:val="24"/>
              </w:rPr>
            </w:pPr>
            <w:r w:rsidRPr="00671278">
              <w:rPr>
                <w:rFonts w:ascii="Arial" w:hAnsi="Arial" w:cs="Arial"/>
                <w:sz w:val="24"/>
                <w:szCs w:val="24"/>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671278" w:rsidTr="00671278">
        <w:tc>
          <w:tcPr>
            <w:tcW w:w="704" w:type="dxa"/>
          </w:tcPr>
          <w:p w:rsidR="00671278" w:rsidRPr="001A579F" w:rsidRDefault="00671278" w:rsidP="00671278">
            <w:pPr>
              <w:contextualSpacing/>
              <w:jc w:val="both"/>
              <w:rPr>
                <w:rFonts w:ascii="Arial" w:hAnsi="Arial" w:cs="Arial"/>
                <w:sz w:val="24"/>
                <w:szCs w:val="24"/>
              </w:rPr>
            </w:pPr>
            <w:r w:rsidRPr="001A579F">
              <w:rPr>
                <w:rFonts w:ascii="Arial" w:hAnsi="Arial" w:cs="Arial"/>
                <w:sz w:val="24"/>
                <w:szCs w:val="24"/>
              </w:rPr>
              <w:t>9</w:t>
            </w:r>
          </w:p>
        </w:tc>
        <w:tc>
          <w:tcPr>
            <w:tcW w:w="2126" w:type="dxa"/>
          </w:tcPr>
          <w:p w:rsidR="00671278" w:rsidRDefault="00671278" w:rsidP="00671278">
            <w:pPr>
              <w:contextualSpacing/>
              <w:jc w:val="both"/>
              <w:rPr>
                <w:rFonts w:ascii="Arial" w:hAnsi="Arial" w:cs="Arial"/>
                <w:b/>
                <w:sz w:val="24"/>
                <w:szCs w:val="24"/>
              </w:rPr>
            </w:pPr>
            <w:r w:rsidRPr="00671278">
              <w:rPr>
                <w:rFonts w:ascii="Arial" w:hAnsi="Arial" w:cs="Arial"/>
                <w:b/>
                <w:sz w:val="24"/>
                <w:szCs w:val="24"/>
              </w:rPr>
              <w:t>Запис у журнал</w:t>
            </w:r>
          </w:p>
        </w:tc>
        <w:tc>
          <w:tcPr>
            <w:tcW w:w="6799" w:type="dxa"/>
          </w:tcPr>
          <w:p w:rsidR="00671278" w:rsidRPr="00671278" w:rsidRDefault="00671278" w:rsidP="00671278">
            <w:pPr>
              <w:contextualSpacing/>
              <w:jc w:val="both"/>
              <w:rPr>
                <w:rFonts w:ascii="Arial" w:hAnsi="Arial" w:cs="Arial"/>
                <w:sz w:val="24"/>
                <w:szCs w:val="24"/>
              </w:rPr>
            </w:pPr>
            <w:r w:rsidRPr="00671278">
              <w:rPr>
                <w:rFonts w:ascii="Arial" w:hAnsi="Arial" w:cs="Arial"/>
                <w:sz w:val="24"/>
                <w:szCs w:val="24"/>
              </w:rPr>
              <w:t xml:space="preserve">Учні записують у свій журнал або зошит розуміння предмету, поняття або те, що вони вивчили на </w:t>
            </w:r>
            <w:proofErr w:type="spellStart"/>
            <w:r w:rsidRPr="00671278">
              <w:rPr>
                <w:rFonts w:ascii="Arial" w:hAnsi="Arial" w:cs="Arial"/>
                <w:sz w:val="24"/>
                <w:szCs w:val="24"/>
              </w:rPr>
              <w:t>уроці</w:t>
            </w:r>
            <w:proofErr w:type="spellEnd"/>
            <w:r w:rsidRPr="00671278">
              <w:rPr>
                <w:rFonts w:ascii="Arial" w:hAnsi="Arial" w:cs="Arial"/>
                <w:sz w:val="24"/>
                <w:szCs w:val="24"/>
              </w:rPr>
              <w:t>. Вчитель переглядає записи, щоб дізнатися чи зрозумів учень певну тему, урок, поняття або вивчене</w:t>
            </w:r>
          </w:p>
        </w:tc>
      </w:tr>
      <w:tr w:rsidR="00671278" w:rsidTr="00671278">
        <w:tc>
          <w:tcPr>
            <w:tcW w:w="704" w:type="dxa"/>
          </w:tcPr>
          <w:p w:rsidR="00671278" w:rsidRPr="001A579F" w:rsidRDefault="00671278" w:rsidP="00671278">
            <w:pPr>
              <w:contextualSpacing/>
              <w:jc w:val="both"/>
              <w:rPr>
                <w:rFonts w:ascii="Arial" w:hAnsi="Arial" w:cs="Arial"/>
                <w:sz w:val="24"/>
                <w:szCs w:val="24"/>
              </w:rPr>
            </w:pPr>
            <w:r w:rsidRPr="001A579F">
              <w:rPr>
                <w:rFonts w:ascii="Arial" w:hAnsi="Arial" w:cs="Arial"/>
                <w:sz w:val="24"/>
                <w:szCs w:val="24"/>
              </w:rPr>
              <w:t>10</w:t>
            </w:r>
          </w:p>
        </w:tc>
        <w:tc>
          <w:tcPr>
            <w:tcW w:w="2126" w:type="dxa"/>
          </w:tcPr>
          <w:p w:rsidR="00671278" w:rsidRDefault="00671278" w:rsidP="00671278">
            <w:pPr>
              <w:contextualSpacing/>
              <w:jc w:val="both"/>
              <w:rPr>
                <w:rFonts w:ascii="Arial" w:hAnsi="Arial" w:cs="Arial"/>
                <w:b/>
                <w:sz w:val="24"/>
                <w:szCs w:val="24"/>
              </w:rPr>
            </w:pPr>
            <w:r w:rsidRPr="00671278">
              <w:rPr>
                <w:rFonts w:ascii="Arial" w:hAnsi="Arial" w:cs="Arial"/>
                <w:b/>
                <w:sz w:val="24"/>
                <w:szCs w:val="24"/>
              </w:rPr>
              <w:t>Записні книжки учнів</w:t>
            </w:r>
          </w:p>
        </w:tc>
        <w:tc>
          <w:tcPr>
            <w:tcW w:w="6799" w:type="dxa"/>
          </w:tcPr>
          <w:p w:rsidR="00671278" w:rsidRPr="00671278" w:rsidRDefault="00671278" w:rsidP="00671278">
            <w:pPr>
              <w:contextualSpacing/>
              <w:jc w:val="both"/>
              <w:rPr>
                <w:rFonts w:ascii="Arial" w:hAnsi="Arial" w:cs="Arial"/>
                <w:sz w:val="24"/>
                <w:szCs w:val="24"/>
              </w:rPr>
            </w:pPr>
            <w:r w:rsidRPr="00671278">
              <w:rPr>
                <w:rFonts w:ascii="Arial" w:hAnsi="Arial" w:cs="Arial"/>
                <w:sz w:val="24"/>
                <w:szCs w:val="24"/>
              </w:rPr>
              <w:t xml:space="preserve">Інструмент для учнів для </w:t>
            </w:r>
            <w:proofErr w:type="spellStart"/>
            <w:r w:rsidRPr="00671278">
              <w:rPr>
                <w:rFonts w:ascii="Arial" w:hAnsi="Arial" w:cs="Arial"/>
                <w:sz w:val="24"/>
                <w:szCs w:val="24"/>
              </w:rPr>
              <w:t>відстежування</w:t>
            </w:r>
            <w:proofErr w:type="spellEnd"/>
            <w:r w:rsidRPr="00671278">
              <w:rPr>
                <w:rFonts w:ascii="Arial" w:hAnsi="Arial" w:cs="Arial"/>
                <w:sz w:val="24"/>
                <w:szCs w:val="24"/>
              </w:rPr>
              <w:t xml:space="preserve"> навчального поступу: куди я рухаюся? де я зараз? як туди дістатися?</w:t>
            </w:r>
          </w:p>
        </w:tc>
      </w:tr>
      <w:tr w:rsidR="00671278" w:rsidTr="00671278">
        <w:tc>
          <w:tcPr>
            <w:tcW w:w="704" w:type="dxa"/>
          </w:tcPr>
          <w:p w:rsidR="00671278" w:rsidRPr="001A579F" w:rsidRDefault="00671278" w:rsidP="00671278">
            <w:pPr>
              <w:contextualSpacing/>
              <w:jc w:val="both"/>
              <w:rPr>
                <w:rFonts w:ascii="Arial" w:hAnsi="Arial" w:cs="Arial"/>
                <w:sz w:val="24"/>
                <w:szCs w:val="24"/>
              </w:rPr>
            </w:pPr>
            <w:r w:rsidRPr="001A579F">
              <w:rPr>
                <w:rFonts w:ascii="Arial" w:hAnsi="Arial" w:cs="Arial"/>
                <w:sz w:val="24"/>
                <w:szCs w:val="24"/>
              </w:rPr>
              <w:t>11</w:t>
            </w:r>
          </w:p>
        </w:tc>
        <w:tc>
          <w:tcPr>
            <w:tcW w:w="2126" w:type="dxa"/>
          </w:tcPr>
          <w:p w:rsidR="00671278" w:rsidRDefault="00671278" w:rsidP="00671278">
            <w:pPr>
              <w:contextualSpacing/>
              <w:jc w:val="both"/>
              <w:rPr>
                <w:rFonts w:ascii="Arial" w:hAnsi="Arial" w:cs="Arial"/>
                <w:b/>
                <w:sz w:val="24"/>
                <w:szCs w:val="24"/>
              </w:rPr>
            </w:pPr>
            <w:r w:rsidRPr="00671278">
              <w:rPr>
                <w:rFonts w:ascii="Arial" w:hAnsi="Arial" w:cs="Arial"/>
                <w:b/>
                <w:sz w:val="24"/>
                <w:szCs w:val="24"/>
              </w:rPr>
              <w:t>Збір ідей</w:t>
            </w:r>
          </w:p>
        </w:tc>
        <w:tc>
          <w:tcPr>
            <w:tcW w:w="6799" w:type="dxa"/>
          </w:tcPr>
          <w:p w:rsidR="00671278" w:rsidRPr="00671278" w:rsidRDefault="00671278" w:rsidP="00671278">
            <w:pPr>
              <w:contextualSpacing/>
              <w:jc w:val="both"/>
              <w:rPr>
                <w:rFonts w:ascii="Arial" w:hAnsi="Arial" w:cs="Arial"/>
                <w:sz w:val="24"/>
                <w:szCs w:val="24"/>
              </w:rPr>
            </w:pPr>
            <w:r w:rsidRPr="00671278">
              <w:rPr>
                <w:rFonts w:ascii="Arial" w:hAnsi="Arial" w:cs="Arial"/>
                <w:sz w:val="24"/>
                <w:szCs w:val="24"/>
              </w:rPr>
              <w:t>Учитель ставить запитання або дає завдання. Учні самостійно</w:t>
            </w:r>
          </w:p>
          <w:p w:rsidR="00671278" w:rsidRDefault="00671278" w:rsidP="00671278">
            <w:pPr>
              <w:contextualSpacing/>
              <w:jc w:val="both"/>
              <w:rPr>
                <w:rFonts w:ascii="Arial" w:hAnsi="Arial" w:cs="Arial"/>
                <w:b/>
                <w:sz w:val="24"/>
                <w:szCs w:val="24"/>
              </w:rPr>
            </w:pPr>
            <w:r w:rsidRPr="00671278">
              <w:rPr>
                <w:rFonts w:ascii="Arial" w:hAnsi="Arial" w:cs="Arial"/>
                <w:sz w:val="24"/>
                <w:szCs w:val="24"/>
              </w:rPr>
              <w:t xml:space="preserve">відповідають на аркуші паперу, зазначаючи не менше трьох думок / відповідей / тверджень. Учні, що </w:t>
            </w:r>
            <w:r w:rsidRPr="00671278">
              <w:rPr>
                <w:rFonts w:ascii="Arial" w:hAnsi="Arial" w:cs="Arial"/>
                <w:sz w:val="24"/>
                <w:szCs w:val="24"/>
              </w:rPr>
              <w:lastRenderedPageBreak/>
              <w:t>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671278" w:rsidTr="00671278">
        <w:tc>
          <w:tcPr>
            <w:tcW w:w="704" w:type="dxa"/>
          </w:tcPr>
          <w:p w:rsidR="00671278" w:rsidRPr="001A579F" w:rsidRDefault="00671278" w:rsidP="00671278">
            <w:pPr>
              <w:contextualSpacing/>
              <w:jc w:val="both"/>
              <w:rPr>
                <w:rFonts w:ascii="Arial" w:hAnsi="Arial" w:cs="Arial"/>
                <w:sz w:val="24"/>
                <w:szCs w:val="24"/>
              </w:rPr>
            </w:pPr>
            <w:r w:rsidRPr="001A579F">
              <w:rPr>
                <w:rFonts w:ascii="Arial" w:hAnsi="Arial" w:cs="Arial"/>
                <w:sz w:val="24"/>
                <w:szCs w:val="24"/>
              </w:rPr>
              <w:lastRenderedPageBreak/>
              <w:t>12</w:t>
            </w:r>
          </w:p>
        </w:tc>
        <w:tc>
          <w:tcPr>
            <w:tcW w:w="2126" w:type="dxa"/>
          </w:tcPr>
          <w:p w:rsidR="00671278" w:rsidRDefault="00671278" w:rsidP="00671278">
            <w:pPr>
              <w:contextualSpacing/>
              <w:jc w:val="both"/>
              <w:rPr>
                <w:rFonts w:ascii="Arial" w:hAnsi="Arial" w:cs="Arial"/>
                <w:b/>
                <w:sz w:val="24"/>
                <w:szCs w:val="24"/>
              </w:rPr>
            </w:pPr>
            <w:r w:rsidRPr="00671278">
              <w:rPr>
                <w:rFonts w:ascii="Arial" w:hAnsi="Arial" w:cs="Arial"/>
                <w:b/>
                <w:sz w:val="24"/>
                <w:szCs w:val="24"/>
              </w:rPr>
              <w:t>З-Х-В та ЗХВ+</w:t>
            </w:r>
          </w:p>
        </w:tc>
        <w:tc>
          <w:tcPr>
            <w:tcW w:w="6799" w:type="dxa"/>
          </w:tcPr>
          <w:p w:rsidR="00671278" w:rsidRPr="00671278" w:rsidRDefault="00671278" w:rsidP="00671278">
            <w:pPr>
              <w:contextualSpacing/>
              <w:jc w:val="both"/>
              <w:rPr>
                <w:rFonts w:ascii="Arial" w:hAnsi="Arial" w:cs="Arial"/>
                <w:sz w:val="24"/>
                <w:szCs w:val="24"/>
              </w:rPr>
            </w:pPr>
            <w:r w:rsidRPr="00671278">
              <w:rPr>
                <w:rFonts w:ascii="Arial" w:hAnsi="Arial" w:cs="Arial"/>
                <w:sz w:val="24"/>
                <w:szCs w:val="24"/>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671278" w:rsidTr="00671278">
        <w:tc>
          <w:tcPr>
            <w:tcW w:w="704" w:type="dxa"/>
          </w:tcPr>
          <w:p w:rsidR="00671278" w:rsidRPr="001A579F" w:rsidRDefault="00671278" w:rsidP="00671278">
            <w:pPr>
              <w:contextualSpacing/>
              <w:jc w:val="both"/>
              <w:rPr>
                <w:rFonts w:ascii="Arial" w:hAnsi="Arial" w:cs="Arial"/>
                <w:sz w:val="24"/>
                <w:szCs w:val="24"/>
              </w:rPr>
            </w:pPr>
            <w:r w:rsidRPr="001A579F">
              <w:rPr>
                <w:rFonts w:ascii="Arial" w:hAnsi="Arial" w:cs="Arial"/>
                <w:sz w:val="24"/>
                <w:szCs w:val="24"/>
              </w:rPr>
              <w:t>13</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Картка на вихід</w:t>
            </w:r>
          </w:p>
        </w:tc>
        <w:tc>
          <w:tcPr>
            <w:tcW w:w="6799" w:type="dxa"/>
          </w:tcPr>
          <w:p w:rsidR="00671278" w:rsidRPr="004C71D2" w:rsidRDefault="004C71D2" w:rsidP="00671278">
            <w:pPr>
              <w:contextualSpacing/>
              <w:jc w:val="both"/>
              <w:rPr>
                <w:rFonts w:ascii="Arial" w:hAnsi="Arial" w:cs="Arial"/>
                <w:sz w:val="24"/>
                <w:szCs w:val="24"/>
              </w:rPr>
            </w:pPr>
            <w:r w:rsidRPr="004C71D2">
              <w:rPr>
                <w:rFonts w:ascii="Arial" w:hAnsi="Arial" w:cs="Arial"/>
                <w:sz w:val="24"/>
                <w:szCs w:val="24"/>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14</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Концептуальна карта</w:t>
            </w:r>
          </w:p>
        </w:tc>
        <w:tc>
          <w:tcPr>
            <w:tcW w:w="6799" w:type="dxa"/>
          </w:tcPr>
          <w:p w:rsidR="00671278" w:rsidRPr="004C71D2" w:rsidRDefault="004C71D2" w:rsidP="00671278">
            <w:pPr>
              <w:contextualSpacing/>
              <w:jc w:val="both"/>
              <w:rPr>
                <w:rFonts w:ascii="Arial" w:hAnsi="Arial" w:cs="Arial"/>
                <w:sz w:val="24"/>
                <w:szCs w:val="24"/>
              </w:rPr>
            </w:pPr>
            <w:r w:rsidRPr="004C71D2">
              <w:rPr>
                <w:rFonts w:ascii="Arial" w:hAnsi="Arial" w:cs="Arial"/>
                <w:sz w:val="24"/>
                <w:szCs w:val="24"/>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15</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Лідер за номером</w:t>
            </w:r>
          </w:p>
        </w:tc>
        <w:tc>
          <w:tcPr>
            <w:tcW w:w="6799" w:type="dxa"/>
          </w:tcPr>
          <w:p w:rsidR="00671278" w:rsidRPr="004C71D2" w:rsidRDefault="004C71D2" w:rsidP="00671278">
            <w:pPr>
              <w:contextualSpacing/>
              <w:jc w:val="both"/>
              <w:rPr>
                <w:rFonts w:ascii="Arial" w:hAnsi="Arial" w:cs="Arial"/>
                <w:sz w:val="24"/>
                <w:szCs w:val="24"/>
              </w:rPr>
            </w:pPr>
            <w:r w:rsidRPr="004C71D2">
              <w:rPr>
                <w:rFonts w:ascii="Arial" w:hAnsi="Arial" w:cs="Arial"/>
                <w:sz w:val="24"/>
                <w:szCs w:val="24"/>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16</w:t>
            </w:r>
          </w:p>
        </w:tc>
        <w:tc>
          <w:tcPr>
            <w:tcW w:w="2126" w:type="dxa"/>
          </w:tcPr>
          <w:p w:rsidR="00671278" w:rsidRDefault="004C71D2" w:rsidP="00671278">
            <w:pPr>
              <w:contextualSpacing/>
              <w:jc w:val="both"/>
              <w:rPr>
                <w:rFonts w:ascii="Arial" w:hAnsi="Arial" w:cs="Arial"/>
                <w:b/>
                <w:sz w:val="24"/>
                <w:szCs w:val="24"/>
              </w:rPr>
            </w:pPr>
            <w:proofErr w:type="spellStart"/>
            <w:r w:rsidRPr="004C71D2">
              <w:rPr>
                <w:rFonts w:ascii="Arial" w:hAnsi="Arial" w:cs="Arial"/>
                <w:b/>
                <w:sz w:val="24"/>
                <w:szCs w:val="24"/>
              </w:rPr>
              <w:t>Найзаплутаніший</w:t>
            </w:r>
            <w:proofErr w:type="spellEnd"/>
            <w:r w:rsidRPr="004C71D2">
              <w:rPr>
                <w:rFonts w:ascii="Arial" w:hAnsi="Arial" w:cs="Arial"/>
                <w:b/>
                <w:sz w:val="24"/>
                <w:szCs w:val="24"/>
              </w:rPr>
              <w:t xml:space="preserve"> (або найясніший) момент</w:t>
            </w:r>
          </w:p>
        </w:tc>
        <w:tc>
          <w:tcPr>
            <w:tcW w:w="6799" w:type="dxa"/>
          </w:tcPr>
          <w:p w:rsidR="00671278" w:rsidRPr="004C71D2" w:rsidRDefault="004C71D2" w:rsidP="00671278">
            <w:pPr>
              <w:contextualSpacing/>
              <w:jc w:val="both"/>
              <w:rPr>
                <w:rFonts w:ascii="Arial" w:hAnsi="Arial" w:cs="Arial"/>
                <w:sz w:val="24"/>
                <w:szCs w:val="24"/>
              </w:rPr>
            </w:pPr>
            <w:r>
              <w:rPr>
                <w:rFonts w:ascii="Arial" w:hAnsi="Arial" w:cs="Arial"/>
                <w:sz w:val="24"/>
                <w:szCs w:val="24"/>
              </w:rPr>
              <w:t>Ц</w:t>
            </w:r>
            <w:r w:rsidRPr="004C71D2">
              <w:rPr>
                <w:rFonts w:ascii="Arial" w:hAnsi="Arial" w:cs="Arial"/>
                <w:sz w:val="24"/>
                <w:szCs w:val="24"/>
              </w:rPr>
              <w:t xml:space="preserve">е варіант </w:t>
            </w:r>
            <w:proofErr w:type="spellStart"/>
            <w:r w:rsidRPr="004C71D2">
              <w:rPr>
                <w:rFonts w:ascii="Arial" w:hAnsi="Arial" w:cs="Arial"/>
                <w:sz w:val="24"/>
                <w:szCs w:val="24"/>
              </w:rPr>
              <w:t>однохвилинки</w:t>
            </w:r>
            <w:proofErr w:type="spellEnd"/>
            <w:r w:rsidRPr="004C71D2">
              <w:rPr>
                <w:rFonts w:ascii="Arial" w:hAnsi="Arial" w:cs="Arial"/>
                <w:sz w:val="24"/>
                <w:szCs w:val="24"/>
              </w:rPr>
              <w:t>.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«Що вам здалося незрозумілим у понятті «_________»?</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17</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Перевірка неправильного розуміння</w:t>
            </w:r>
          </w:p>
        </w:tc>
        <w:tc>
          <w:tcPr>
            <w:tcW w:w="6799" w:type="dxa"/>
          </w:tcPr>
          <w:p w:rsidR="00671278" w:rsidRPr="004C71D2" w:rsidRDefault="004C71D2" w:rsidP="00671278">
            <w:pPr>
              <w:contextualSpacing/>
              <w:jc w:val="both"/>
              <w:rPr>
                <w:rFonts w:ascii="Arial" w:hAnsi="Arial" w:cs="Arial"/>
                <w:sz w:val="24"/>
                <w:szCs w:val="24"/>
              </w:rPr>
            </w:pPr>
            <w:r w:rsidRPr="004C71D2">
              <w:rPr>
                <w:rFonts w:ascii="Arial" w:hAnsi="Arial" w:cs="Arial"/>
                <w:sz w:val="24"/>
                <w:szCs w:val="24"/>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18</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Перефразування</w:t>
            </w:r>
          </w:p>
        </w:tc>
        <w:tc>
          <w:tcPr>
            <w:tcW w:w="6799" w:type="dxa"/>
          </w:tcPr>
          <w:p w:rsidR="00671278" w:rsidRPr="004C71D2" w:rsidRDefault="004C71D2" w:rsidP="00671278">
            <w:pPr>
              <w:contextualSpacing/>
              <w:jc w:val="both"/>
              <w:rPr>
                <w:rFonts w:ascii="Arial" w:hAnsi="Arial" w:cs="Arial"/>
                <w:sz w:val="24"/>
                <w:szCs w:val="24"/>
              </w:rPr>
            </w:pPr>
            <w:r w:rsidRPr="004C71D2">
              <w:rPr>
                <w:rFonts w:ascii="Arial" w:hAnsi="Arial" w:cs="Arial"/>
                <w:sz w:val="24"/>
                <w:szCs w:val="24"/>
              </w:rPr>
              <w:t>Учні мають висловити власними словами основну ідею уроку чи щойно поясненої теми</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19</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Підбиття підсумків</w:t>
            </w:r>
          </w:p>
        </w:tc>
        <w:tc>
          <w:tcPr>
            <w:tcW w:w="6799" w:type="dxa"/>
          </w:tcPr>
          <w:p w:rsidR="00671278" w:rsidRPr="004C71D2" w:rsidRDefault="004C71D2" w:rsidP="00671278">
            <w:pPr>
              <w:contextualSpacing/>
              <w:jc w:val="both"/>
              <w:rPr>
                <w:rFonts w:ascii="Arial" w:hAnsi="Arial" w:cs="Arial"/>
                <w:sz w:val="24"/>
                <w:szCs w:val="24"/>
              </w:rPr>
            </w:pPr>
            <w:r w:rsidRPr="004C71D2">
              <w:rPr>
                <w:rFonts w:ascii="Arial" w:hAnsi="Arial" w:cs="Arial"/>
                <w:sz w:val="24"/>
                <w:szCs w:val="24"/>
              </w:rPr>
              <w:t>Форма роздумів одразу після певного виду роботи</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20</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Підказка за аналогією</w:t>
            </w:r>
          </w:p>
        </w:tc>
        <w:tc>
          <w:tcPr>
            <w:tcW w:w="6799" w:type="dxa"/>
          </w:tcPr>
          <w:p w:rsidR="00671278" w:rsidRPr="004C71D2" w:rsidRDefault="004C71D2" w:rsidP="00671278">
            <w:pPr>
              <w:contextualSpacing/>
              <w:jc w:val="both"/>
              <w:rPr>
                <w:rFonts w:ascii="Arial" w:hAnsi="Arial" w:cs="Arial"/>
                <w:sz w:val="24"/>
                <w:szCs w:val="24"/>
              </w:rPr>
            </w:pPr>
            <w:r w:rsidRPr="004C71D2">
              <w:rPr>
                <w:rFonts w:ascii="Arial" w:hAnsi="Arial" w:cs="Arial"/>
                <w:sz w:val="24"/>
                <w:szCs w:val="24"/>
              </w:rPr>
              <w:t>Учні мають сформулювати думку на основі підказки-аналогії: (певне поняття, принцип або процес) ________ виглядає як _______________тому що ___________________</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21</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Підсумок А-Б-В</w:t>
            </w:r>
          </w:p>
        </w:tc>
        <w:tc>
          <w:tcPr>
            <w:tcW w:w="6799" w:type="dxa"/>
          </w:tcPr>
          <w:p w:rsidR="00671278" w:rsidRPr="004C71D2" w:rsidRDefault="004C71D2" w:rsidP="00671278">
            <w:pPr>
              <w:contextualSpacing/>
              <w:jc w:val="both"/>
              <w:rPr>
                <w:rFonts w:ascii="Arial" w:hAnsi="Arial" w:cs="Arial"/>
                <w:sz w:val="24"/>
                <w:szCs w:val="24"/>
              </w:rPr>
            </w:pPr>
            <w:r w:rsidRPr="004C71D2">
              <w:rPr>
                <w:rFonts w:ascii="Arial" w:hAnsi="Arial" w:cs="Arial"/>
                <w:sz w:val="24"/>
                <w:szCs w:val="24"/>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22</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Підсумок або питання</w:t>
            </w:r>
            <w:r>
              <w:t xml:space="preserve"> </w:t>
            </w:r>
            <w:r w:rsidRPr="004C71D2">
              <w:rPr>
                <w:rFonts w:ascii="Arial" w:hAnsi="Arial" w:cs="Arial"/>
                <w:b/>
                <w:sz w:val="24"/>
                <w:szCs w:val="24"/>
              </w:rPr>
              <w:t>на картках</w:t>
            </w:r>
          </w:p>
        </w:tc>
        <w:tc>
          <w:tcPr>
            <w:tcW w:w="6799" w:type="dxa"/>
          </w:tcPr>
          <w:p w:rsidR="00671278" w:rsidRPr="004C71D2" w:rsidRDefault="004C71D2" w:rsidP="004C71D2">
            <w:pPr>
              <w:contextualSpacing/>
              <w:jc w:val="both"/>
              <w:rPr>
                <w:rFonts w:ascii="Arial" w:hAnsi="Arial" w:cs="Arial"/>
                <w:sz w:val="24"/>
                <w:szCs w:val="24"/>
              </w:rPr>
            </w:pPr>
            <w:r w:rsidRPr="004C71D2">
              <w:rPr>
                <w:rFonts w:ascii="Arial" w:hAnsi="Arial" w:cs="Arial"/>
                <w:sz w:val="24"/>
                <w:szCs w:val="24"/>
              </w:rPr>
              <w:t xml:space="preserve">Учитель час від часу роздає картки й просить учнів писати з обох сторін за такими правилами: (Один бік) на підставі вивченого (теми, розділу), опишіть основну велику ідею, яку ви зрозуміли, у формі короткого висновку. (Другий бік) </w:t>
            </w:r>
            <w:r w:rsidRPr="004C71D2">
              <w:rPr>
                <w:rFonts w:ascii="Arial" w:hAnsi="Arial" w:cs="Arial"/>
                <w:sz w:val="24"/>
                <w:szCs w:val="24"/>
              </w:rPr>
              <w:lastRenderedPageBreak/>
              <w:t>запишіть те, що ви ще не повністю зрозуміли у вигляді твердження або запитання</w:t>
            </w:r>
          </w:p>
        </w:tc>
      </w:tr>
      <w:tr w:rsidR="00671278" w:rsidTr="00671278">
        <w:tc>
          <w:tcPr>
            <w:tcW w:w="704" w:type="dxa"/>
          </w:tcPr>
          <w:p w:rsidR="00671278" w:rsidRPr="001A579F" w:rsidRDefault="00671278" w:rsidP="00671278">
            <w:pPr>
              <w:contextualSpacing/>
              <w:jc w:val="both"/>
              <w:rPr>
                <w:rFonts w:ascii="Arial" w:hAnsi="Arial" w:cs="Arial"/>
                <w:sz w:val="24"/>
                <w:szCs w:val="24"/>
              </w:rPr>
            </w:pPr>
          </w:p>
        </w:tc>
        <w:tc>
          <w:tcPr>
            <w:tcW w:w="2126" w:type="dxa"/>
          </w:tcPr>
          <w:p w:rsidR="00671278" w:rsidRDefault="00671278" w:rsidP="00671278">
            <w:pPr>
              <w:contextualSpacing/>
              <w:jc w:val="both"/>
              <w:rPr>
                <w:rFonts w:ascii="Arial" w:hAnsi="Arial" w:cs="Arial"/>
                <w:b/>
                <w:sz w:val="24"/>
                <w:szCs w:val="24"/>
              </w:rPr>
            </w:pPr>
          </w:p>
        </w:tc>
        <w:tc>
          <w:tcPr>
            <w:tcW w:w="6799" w:type="dxa"/>
          </w:tcPr>
          <w:p w:rsidR="00671278" w:rsidRDefault="00671278" w:rsidP="00671278">
            <w:pPr>
              <w:contextualSpacing/>
              <w:jc w:val="both"/>
              <w:rPr>
                <w:rFonts w:ascii="Arial" w:hAnsi="Arial" w:cs="Arial"/>
                <w:b/>
                <w:sz w:val="24"/>
                <w:szCs w:val="24"/>
              </w:rPr>
            </w:pP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23</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Підсумок одним реченням</w:t>
            </w:r>
          </w:p>
        </w:tc>
        <w:tc>
          <w:tcPr>
            <w:tcW w:w="6799" w:type="dxa"/>
          </w:tcPr>
          <w:p w:rsidR="00671278" w:rsidRPr="004C71D2" w:rsidRDefault="004C71D2" w:rsidP="00671278">
            <w:pPr>
              <w:contextualSpacing/>
              <w:jc w:val="both"/>
              <w:rPr>
                <w:rFonts w:ascii="Arial" w:hAnsi="Arial" w:cs="Arial"/>
                <w:sz w:val="24"/>
                <w:szCs w:val="24"/>
              </w:rPr>
            </w:pPr>
            <w:r w:rsidRPr="004C71D2">
              <w:rPr>
                <w:rFonts w:ascii="Arial" w:hAnsi="Arial" w:cs="Arial"/>
                <w:sz w:val="24"/>
                <w:szCs w:val="24"/>
              </w:rPr>
              <w:t>Учнів просять написати підсумкове речення, яке відповідає на запитання «хто», «що», «де», «коли», «чому», «як» щодо певної теми</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24</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Підсумок одним словом</w:t>
            </w:r>
          </w:p>
        </w:tc>
        <w:tc>
          <w:tcPr>
            <w:tcW w:w="6799" w:type="dxa"/>
          </w:tcPr>
          <w:p w:rsidR="00671278" w:rsidRPr="004C71D2" w:rsidRDefault="004C71D2" w:rsidP="00671278">
            <w:pPr>
              <w:contextualSpacing/>
              <w:jc w:val="both"/>
              <w:rPr>
                <w:rFonts w:ascii="Arial" w:hAnsi="Arial" w:cs="Arial"/>
                <w:sz w:val="24"/>
                <w:szCs w:val="24"/>
              </w:rPr>
            </w:pPr>
            <w:r w:rsidRPr="004C71D2">
              <w:rPr>
                <w:rFonts w:ascii="Arial" w:hAnsi="Arial" w:cs="Arial"/>
                <w:sz w:val="24"/>
                <w:szCs w:val="24"/>
              </w:rPr>
              <w:t>Учні мають обрати з-поміж наведених варіантів (або запропонувати самостійно) слово, яке найкраще підсумовує тему</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25</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 xml:space="preserve">Подумай – </w:t>
            </w:r>
            <w:proofErr w:type="spellStart"/>
            <w:r w:rsidRPr="004C71D2">
              <w:rPr>
                <w:rFonts w:ascii="Arial" w:hAnsi="Arial" w:cs="Arial"/>
                <w:b/>
                <w:sz w:val="24"/>
                <w:szCs w:val="24"/>
              </w:rPr>
              <w:t>запиши</w:t>
            </w:r>
            <w:proofErr w:type="spellEnd"/>
            <w:r w:rsidRPr="004C71D2">
              <w:rPr>
                <w:rFonts w:ascii="Arial" w:hAnsi="Arial" w:cs="Arial"/>
                <w:b/>
                <w:sz w:val="24"/>
                <w:szCs w:val="24"/>
              </w:rPr>
              <w:t xml:space="preserve"> – обговори в парі – поділися</w:t>
            </w:r>
          </w:p>
        </w:tc>
        <w:tc>
          <w:tcPr>
            <w:tcW w:w="6799" w:type="dxa"/>
          </w:tcPr>
          <w:p w:rsidR="00671278" w:rsidRPr="004C71D2" w:rsidRDefault="004C71D2" w:rsidP="00671278">
            <w:pPr>
              <w:contextualSpacing/>
              <w:jc w:val="both"/>
              <w:rPr>
                <w:rFonts w:ascii="Arial" w:hAnsi="Arial" w:cs="Arial"/>
                <w:sz w:val="24"/>
                <w:szCs w:val="24"/>
              </w:rPr>
            </w:pPr>
            <w:r w:rsidRPr="004C71D2">
              <w:rPr>
                <w:rFonts w:ascii="Arial" w:hAnsi="Arial" w:cs="Arial"/>
                <w:sz w:val="24"/>
                <w:szCs w:val="24"/>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26</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Подумай – розкажи в парі</w:t>
            </w:r>
          </w:p>
        </w:tc>
        <w:tc>
          <w:tcPr>
            <w:tcW w:w="6799" w:type="dxa"/>
          </w:tcPr>
          <w:p w:rsidR="00671278" w:rsidRPr="00E919C4" w:rsidRDefault="004C71D2" w:rsidP="00671278">
            <w:pPr>
              <w:contextualSpacing/>
              <w:jc w:val="both"/>
              <w:rPr>
                <w:rFonts w:ascii="Arial" w:hAnsi="Arial" w:cs="Arial"/>
                <w:sz w:val="24"/>
                <w:szCs w:val="24"/>
              </w:rPr>
            </w:pPr>
            <w:r w:rsidRPr="00E919C4">
              <w:rPr>
                <w:rFonts w:ascii="Arial" w:hAnsi="Arial" w:cs="Arial"/>
                <w:sz w:val="24"/>
                <w:szCs w:val="24"/>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27</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Пригадай – підсумуй – запитай – пов’яжи за 2 хвилини (ППЗП2)</w:t>
            </w:r>
          </w:p>
        </w:tc>
        <w:tc>
          <w:tcPr>
            <w:tcW w:w="6799" w:type="dxa"/>
          </w:tcPr>
          <w:p w:rsidR="00671278" w:rsidRPr="00E919C4" w:rsidRDefault="004C71D2" w:rsidP="00671278">
            <w:pPr>
              <w:contextualSpacing/>
              <w:jc w:val="both"/>
              <w:rPr>
                <w:rFonts w:ascii="Arial" w:hAnsi="Arial" w:cs="Arial"/>
                <w:sz w:val="24"/>
                <w:szCs w:val="24"/>
              </w:rPr>
            </w:pPr>
            <w:r w:rsidRPr="00E919C4">
              <w:rPr>
                <w:rFonts w:ascii="Arial" w:hAnsi="Arial" w:cs="Arial"/>
                <w:sz w:val="24"/>
                <w:szCs w:val="24"/>
              </w:rPr>
              <w:t>За дві хвилини учні повинні пригадати та назвати у правильному порядку найважливіші ідеї, отримані на попередньому занятті; за дві хвилини підсумувати ці пункти одним реченням, записати одне основне запитання, на яке вони хочуть отримати відповідь та знайти одну прив'язку цього матеріалу до основної теми предмету чи курсу</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28</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Рішення-рішення</w:t>
            </w:r>
          </w:p>
        </w:tc>
        <w:tc>
          <w:tcPr>
            <w:tcW w:w="6799" w:type="dxa"/>
          </w:tcPr>
          <w:p w:rsidR="00671278" w:rsidRPr="00E919C4" w:rsidRDefault="004C71D2" w:rsidP="00671278">
            <w:pPr>
              <w:contextualSpacing/>
              <w:jc w:val="both"/>
              <w:rPr>
                <w:rFonts w:ascii="Arial" w:hAnsi="Arial" w:cs="Arial"/>
                <w:sz w:val="24"/>
                <w:szCs w:val="24"/>
              </w:rPr>
            </w:pPr>
            <w:r w:rsidRPr="00E919C4">
              <w:rPr>
                <w:rFonts w:ascii="Arial" w:hAnsi="Arial" w:cs="Arial"/>
                <w:sz w:val="24"/>
                <w:szCs w:val="24"/>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29</w:t>
            </w:r>
          </w:p>
        </w:tc>
        <w:tc>
          <w:tcPr>
            <w:tcW w:w="2126" w:type="dxa"/>
          </w:tcPr>
          <w:p w:rsidR="00671278" w:rsidRDefault="004C71D2" w:rsidP="00671278">
            <w:pPr>
              <w:contextualSpacing/>
              <w:jc w:val="both"/>
              <w:rPr>
                <w:rFonts w:ascii="Arial" w:hAnsi="Arial" w:cs="Arial"/>
                <w:b/>
                <w:sz w:val="24"/>
                <w:szCs w:val="24"/>
              </w:rPr>
            </w:pPr>
            <w:proofErr w:type="spellStart"/>
            <w:r w:rsidRPr="004C71D2">
              <w:rPr>
                <w:rFonts w:ascii="Arial" w:hAnsi="Arial" w:cs="Arial"/>
                <w:b/>
                <w:sz w:val="24"/>
                <w:szCs w:val="24"/>
              </w:rPr>
              <w:t>Самооцінювання</w:t>
            </w:r>
            <w:proofErr w:type="spellEnd"/>
          </w:p>
        </w:tc>
        <w:tc>
          <w:tcPr>
            <w:tcW w:w="6799" w:type="dxa"/>
          </w:tcPr>
          <w:p w:rsidR="00671278" w:rsidRPr="00E919C4" w:rsidRDefault="004C71D2" w:rsidP="00671278">
            <w:pPr>
              <w:contextualSpacing/>
              <w:jc w:val="both"/>
              <w:rPr>
                <w:rFonts w:ascii="Arial" w:hAnsi="Arial" w:cs="Arial"/>
                <w:sz w:val="24"/>
                <w:szCs w:val="24"/>
              </w:rPr>
            </w:pPr>
            <w:r w:rsidRPr="00E919C4">
              <w:rPr>
                <w:rFonts w:ascii="Arial" w:hAnsi="Arial" w:cs="Arial"/>
                <w:sz w:val="24"/>
                <w:szCs w:val="24"/>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30</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Семінар за Сократом</w:t>
            </w:r>
          </w:p>
        </w:tc>
        <w:tc>
          <w:tcPr>
            <w:tcW w:w="6799" w:type="dxa"/>
          </w:tcPr>
          <w:p w:rsidR="00671278" w:rsidRPr="00E919C4" w:rsidRDefault="004C71D2" w:rsidP="00671278">
            <w:pPr>
              <w:contextualSpacing/>
              <w:jc w:val="both"/>
              <w:rPr>
                <w:rFonts w:ascii="Arial" w:hAnsi="Arial" w:cs="Arial"/>
                <w:sz w:val="24"/>
                <w:szCs w:val="24"/>
              </w:rPr>
            </w:pPr>
            <w:r w:rsidRPr="00E919C4">
              <w:rPr>
                <w:rFonts w:ascii="Arial" w:hAnsi="Arial" w:cs="Arial"/>
                <w:sz w:val="24"/>
                <w:szCs w:val="24"/>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31</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Сигнали руками</w:t>
            </w:r>
          </w:p>
        </w:tc>
        <w:tc>
          <w:tcPr>
            <w:tcW w:w="6799" w:type="dxa"/>
          </w:tcPr>
          <w:p w:rsidR="00671278" w:rsidRPr="00E919C4" w:rsidRDefault="004C71D2" w:rsidP="00671278">
            <w:pPr>
              <w:contextualSpacing/>
              <w:jc w:val="both"/>
              <w:rPr>
                <w:rFonts w:ascii="Arial" w:hAnsi="Arial" w:cs="Arial"/>
                <w:sz w:val="24"/>
                <w:szCs w:val="24"/>
              </w:rPr>
            </w:pPr>
            <w:r w:rsidRPr="00E919C4">
              <w:rPr>
                <w:rFonts w:ascii="Arial" w:hAnsi="Arial" w:cs="Arial"/>
                <w:sz w:val="24"/>
                <w:szCs w:val="24"/>
              </w:rPr>
              <w:t>Учні на прохання вчителя показують визначені сигнали рукою, щоб повідомити про рівень розуміння певного поняття, принципу або процесу: «Розумію ______ і можу пояснити» (наприклад, великий палець вгору). «Ще не зовсім розумію _______» (наприклад, великий палець вниз). «Не впевнений щодо ______» (наприклад, помахати рукою)</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32</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Скажи щось</w:t>
            </w:r>
          </w:p>
        </w:tc>
        <w:tc>
          <w:tcPr>
            <w:tcW w:w="6799" w:type="dxa"/>
          </w:tcPr>
          <w:p w:rsidR="00671278" w:rsidRPr="00E919C4" w:rsidRDefault="004C71D2" w:rsidP="00671278">
            <w:pPr>
              <w:contextualSpacing/>
              <w:jc w:val="both"/>
              <w:rPr>
                <w:rFonts w:ascii="Arial" w:hAnsi="Arial" w:cs="Arial"/>
                <w:sz w:val="24"/>
                <w:szCs w:val="24"/>
              </w:rPr>
            </w:pPr>
            <w:r w:rsidRPr="00E919C4">
              <w:rPr>
                <w:rFonts w:ascii="Arial" w:hAnsi="Arial" w:cs="Arial"/>
                <w:sz w:val="24"/>
                <w:szCs w:val="24"/>
              </w:rPr>
              <w:t>Учні по черзі обговорюють у групі певний прочитаний розділ або переглянуте відео</w:t>
            </w:r>
          </w:p>
        </w:tc>
      </w:tr>
      <w:tr w:rsidR="00671278" w:rsidTr="00671278">
        <w:tc>
          <w:tcPr>
            <w:tcW w:w="704" w:type="dxa"/>
          </w:tcPr>
          <w:p w:rsidR="00671278" w:rsidRPr="001A579F" w:rsidRDefault="004C71D2" w:rsidP="00671278">
            <w:pPr>
              <w:contextualSpacing/>
              <w:jc w:val="both"/>
              <w:rPr>
                <w:rFonts w:ascii="Arial" w:hAnsi="Arial" w:cs="Arial"/>
                <w:sz w:val="24"/>
                <w:szCs w:val="24"/>
              </w:rPr>
            </w:pPr>
            <w:r w:rsidRPr="001A579F">
              <w:rPr>
                <w:rFonts w:ascii="Arial" w:hAnsi="Arial" w:cs="Arial"/>
                <w:sz w:val="24"/>
                <w:szCs w:val="24"/>
              </w:rPr>
              <w:t>33</w:t>
            </w:r>
          </w:p>
        </w:tc>
        <w:tc>
          <w:tcPr>
            <w:tcW w:w="2126" w:type="dxa"/>
          </w:tcPr>
          <w:p w:rsidR="00671278" w:rsidRDefault="004C71D2" w:rsidP="00671278">
            <w:pPr>
              <w:contextualSpacing/>
              <w:jc w:val="both"/>
              <w:rPr>
                <w:rFonts w:ascii="Arial" w:hAnsi="Arial" w:cs="Arial"/>
                <w:b/>
                <w:sz w:val="24"/>
                <w:szCs w:val="24"/>
              </w:rPr>
            </w:pPr>
            <w:r w:rsidRPr="004C71D2">
              <w:rPr>
                <w:rFonts w:ascii="Arial" w:hAnsi="Arial" w:cs="Arial"/>
                <w:b/>
                <w:sz w:val="24"/>
                <w:szCs w:val="24"/>
              </w:rPr>
              <w:t>Сортування слів</w:t>
            </w:r>
          </w:p>
        </w:tc>
        <w:tc>
          <w:tcPr>
            <w:tcW w:w="6799" w:type="dxa"/>
          </w:tcPr>
          <w:p w:rsidR="00671278" w:rsidRPr="00E919C4" w:rsidRDefault="00354EAC" w:rsidP="00671278">
            <w:pPr>
              <w:contextualSpacing/>
              <w:jc w:val="both"/>
              <w:rPr>
                <w:rFonts w:ascii="Arial" w:hAnsi="Arial" w:cs="Arial"/>
                <w:sz w:val="24"/>
                <w:szCs w:val="24"/>
              </w:rPr>
            </w:pPr>
            <w:r w:rsidRPr="00E919C4">
              <w:rPr>
                <w:rFonts w:ascii="Arial" w:hAnsi="Arial" w:cs="Arial"/>
                <w:sz w:val="24"/>
                <w:szCs w:val="24"/>
              </w:rPr>
              <w:t>Учням дають набір словникових термінів, які вони сортують за заданими або створеними ними категоріями</w:t>
            </w:r>
          </w:p>
        </w:tc>
      </w:tr>
      <w:tr w:rsidR="00671278" w:rsidTr="00671278">
        <w:tc>
          <w:tcPr>
            <w:tcW w:w="704" w:type="dxa"/>
          </w:tcPr>
          <w:p w:rsidR="00671278" w:rsidRPr="001A579F" w:rsidRDefault="00354EAC" w:rsidP="00671278">
            <w:pPr>
              <w:contextualSpacing/>
              <w:jc w:val="both"/>
              <w:rPr>
                <w:rFonts w:ascii="Arial" w:hAnsi="Arial" w:cs="Arial"/>
                <w:sz w:val="24"/>
                <w:szCs w:val="24"/>
              </w:rPr>
            </w:pPr>
            <w:r w:rsidRPr="001A579F">
              <w:rPr>
                <w:rFonts w:ascii="Arial" w:hAnsi="Arial" w:cs="Arial"/>
                <w:sz w:val="24"/>
                <w:szCs w:val="24"/>
              </w:rPr>
              <w:t>34</w:t>
            </w:r>
          </w:p>
        </w:tc>
        <w:tc>
          <w:tcPr>
            <w:tcW w:w="2126" w:type="dxa"/>
          </w:tcPr>
          <w:p w:rsidR="00671278" w:rsidRDefault="00354EAC" w:rsidP="00671278">
            <w:pPr>
              <w:contextualSpacing/>
              <w:jc w:val="both"/>
              <w:rPr>
                <w:rFonts w:ascii="Arial" w:hAnsi="Arial" w:cs="Arial"/>
                <w:b/>
                <w:sz w:val="24"/>
                <w:szCs w:val="24"/>
              </w:rPr>
            </w:pPr>
            <w:proofErr w:type="spellStart"/>
            <w:r w:rsidRPr="00354EAC">
              <w:rPr>
                <w:rFonts w:ascii="Arial" w:hAnsi="Arial" w:cs="Arial"/>
                <w:b/>
                <w:sz w:val="24"/>
                <w:szCs w:val="24"/>
              </w:rPr>
              <w:t>Спінер</w:t>
            </w:r>
            <w:proofErr w:type="spellEnd"/>
            <w:r w:rsidRPr="00354EAC">
              <w:rPr>
                <w:rFonts w:ascii="Arial" w:hAnsi="Arial" w:cs="Arial"/>
                <w:b/>
                <w:sz w:val="24"/>
                <w:szCs w:val="24"/>
              </w:rPr>
              <w:t xml:space="preserve"> ідей</w:t>
            </w:r>
          </w:p>
        </w:tc>
        <w:tc>
          <w:tcPr>
            <w:tcW w:w="6799" w:type="dxa"/>
          </w:tcPr>
          <w:p w:rsidR="00354EAC" w:rsidRPr="00E919C4" w:rsidRDefault="00354EAC" w:rsidP="00354EAC">
            <w:pPr>
              <w:contextualSpacing/>
              <w:jc w:val="both"/>
              <w:rPr>
                <w:rFonts w:ascii="Arial" w:hAnsi="Arial" w:cs="Arial"/>
                <w:sz w:val="24"/>
                <w:szCs w:val="24"/>
              </w:rPr>
            </w:pPr>
            <w:r w:rsidRPr="00E919C4">
              <w:rPr>
                <w:rFonts w:ascii="Arial" w:hAnsi="Arial" w:cs="Arial"/>
                <w:sz w:val="24"/>
                <w:szCs w:val="24"/>
              </w:rPr>
              <w:t xml:space="preserve">Учитель створює </w:t>
            </w:r>
            <w:proofErr w:type="spellStart"/>
            <w:r w:rsidRPr="00E919C4">
              <w:rPr>
                <w:rFonts w:ascii="Arial" w:hAnsi="Arial" w:cs="Arial"/>
                <w:sz w:val="24"/>
                <w:szCs w:val="24"/>
              </w:rPr>
              <w:t>спінер</w:t>
            </w:r>
            <w:proofErr w:type="spellEnd"/>
            <w:r w:rsidRPr="00E919C4">
              <w:rPr>
                <w:rFonts w:ascii="Arial" w:hAnsi="Arial" w:cs="Arial"/>
                <w:sz w:val="24"/>
                <w:szCs w:val="24"/>
              </w:rPr>
              <w:t>, розділений на 4 сектори з написами</w:t>
            </w:r>
          </w:p>
          <w:p w:rsidR="00671278" w:rsidRPr="00E919C4" w:rsidRDefault="00354EAC" w:rsidP="00354EAC">
            <w:pPr>
              <w:contextualSpacing/>
              <w:jc w:val="both"/>
              <w:rPr>
                <w:rFonts w:ascii="Arial" w:hAnsi="Arial" w:cs="Arial"/>
                <w:sz w:val="24"/>
                <w:szCs w:val="24"/>
              </w:rPr>
            </w:pPr>
            <w:r w:rsidRPr="00E919C4">
              <w:rPr>
                <w:rFonts w:ascii="Arial" w:hAnsi="Arial" w:cs="Arial"/>
                <w:sz w:val="24"/>
                <w:szCs w:val="24"/>
              </w:rPr>
              <w:t xml:space="preserve">«Спрогнозуй», «Поясни», «Підсумуй», «Оціни». Після пояснення нового матеріалу вчитель крутить </w:t>
            </w:r>
            <w:proofErr w:type="spellStart"/>
            <w:r w:rsidRPr="00E919C4">
              <w:rPr>
                <w:rFonts w:ascii="Arial" w:hAnsi="Arial" w:cs="Arial"/>
                <w:sz w:val="24"/>
                <w:szCs w:val="24"/>
              </w:rPr>
              <w:t>спінер</w:t>
            </w:r>
            <w:proofErr w:type="spellEnd"/>
            <w:r w:rsidRPr="00E919C4">
              <w:rPr>
                <w:rFonts w:ascii="Arial" w:hAnsi="Arial" w:cs="Arial"/>
                <w:sz w:val="24"/>
                <w:szCs w:val="24"/>
              </w:rPr>
              <w:t xml:space="preserve"> та просить учнів відповісти на запитання залежно від місця зупинки </w:t>
            </w:r>
            <w:proofErr w:type="spellStart"/>
            <w:r w:rsidRPr="00E919C4">
              <w:rPr>
                <w:rFonts w:ascii="Arial" w:hAnsi="Arial" w:cs="Arial"/>
                <w:sz w:val="24"/>
                <w:szCs w:val="24"/>
              </w:rPr>
              <w:t>спінера</w:t>
            </w:r>
            <w:proofErr w:type="spellEnd"/>
            <w:r w:rsidRPr="00E919C4">
              <w:rPr>
                <w:rFonts w:ascii="Arial" w:hAnsi="Arial" w:cs="Arial"/>
                <w:sz w:val="24"/>
                <w:szCs w:val="24"/>
              </w:rPr>
              <w:t xml:space="preserve">. Наприклад, </w:t>
            </w:r>
            <w:proofErr w:type="spellStart"/>
            <w:r w:rsidRPr="00E919C4">
              <w:rPr>
                <w:rFonts w:ascii="Arial" w:hAnsi="Arial" w:cs="Arial"/>
                <w:sz w:val="24"/>
                <w:szCs w:val="24"/>
              </w:rPr>
              <w:t>спінер</w:t>
            </w:r>
            <w:proofErr w:type="spellEnd"/>
            <w:r w:rsidRPr="00E919C4">
              <w:rPr>
                <w:rFonts w:ascii="Arial" w:hAnsi="Arial" w:cs="Arial"/>
                <w:sz w:val="24"/>
                <w:szCs w:val="24"/>
              </w:rPr>
              <w:t xml:space="preserve"> зупиняється на секторі «Підсумуй», тоді вчитель може сказати: «Назви ключові поняття, про які щойно йшлося»</w:t>
            </w:r>
          </w:p>
        </w:tc>
      </w:tr>
      <w:tr w:rsidR="00671278" w:rsidTr="00671278">
        <w:tc>
          <w:tcPr>
            <w:tcW w:w="704" w:type="dxa"/>
          </w:tcPr>
          <w:p w:rsidR="00671278" w:rsidRPr="001A579F" w:rsidRDefault="00354EAC" w:rsidP="00671278">
            <w:pPr>
              <w:contextualSpacing/>
              <w:jc w:val="both"/>
              <w:rPr>
                <w:rFonts w:ascii="Arial" w:hAnsi="Arial" w:cs="Arial"/>
                <w:sz w:val="24"/>
                <w:szCs w:val="24"/>
              </w:rPr>
            </w:pPr>
            <w:r w:rsidRPr="001A579F">
              <w:rPr>
                <w:rFonts w:ascii="Arial" w:hAnsi="Arial" w:cs="Arial"/>
                <w:sz w:val="24"/>
                <w:szCs w:val="24"/>
              </w:rPr>
              <w:lastRenderedPageBreak/>
              <w:t>35</w:t>
            </w:r>
          </w:p>
        </w:tc>
        <w:tc>
          <w:tcPr>
            <w:tcW w:w="2126" w:type="dxa"/>
          </w:tcPr>
          <w:p w:rsidR="00671278" w:rsidRDefault="00354EAC" w:rsidP="00671278">
            <w:pPr>
              <w:contextualSpacing/>
              <w:jc w:val="both"/>
              <w:rPr>
                <w:rFonts w:ascii="Arial" w:hAnsi="Arial" w:cs="Arial"/>
                <w:b/>
                <w:sz w:val="24"/>
                <w:szCs w:val="24"/>
              </w:rPr>
            </w:pPr>
            <w:r w:rsidRPr="00354EAC">
              <w:rPr>
                <w:rFonts w:ascii="Arial" w:hAnsi="Arial" w:cs="Arial"/>
                <w:b/>
                <w:sz w:val="24"/>
                <w:szCs w:val="24"/>
              </w:rPr>
              <w:t>Спостереження</w:t>
            </w:r>
          </w:p>
        </w:tc>
        <w:tc>
          <w:tcPr>
            <w:tcW w:w="6799" w:type="dxa"/>
          </w:tcPr>
          <w:p w:rsidR="00671278" w:rsidRPr="00E919C4" w:rsidRDefault="00354EAC" w:rsidP="00671278">
            <w:pPr>
              <w:contextualSpacing/>
              <w:jc w:val="both"/>
              <w:rPr>
                <w:rFonts w:ascii="Arial" w:hAnsi="Arial" w:cs="Arial"/>
                <w:sz w:val="24"/>
                <w:szCs w:val="24"/>
              </w:rPr>
            </w:pPr>
            <w:r w:rsidRPr="00E919C4">
              <w:rPr>
                <w:rFonts w:ascii="Arial" w:hAnsi="Arial" w:cs="Arial"/>
                <w:sz w:val="24"/>
                <w:szCs w:val="24"/>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w:t>
            </w:r>
          </w:p>
        </w:tc>
      </w:tr>
      <w:tr w:rsidR="00671278" w:rsidTr="00671278">
        <w:tc>
          <w:tcPr>
            <w:tcW w:w="704" w:type="dxa"/>
          </w:tcPr>
          <w:p w:rsidR="00671278" w:rsidRPr="001A579F" w:rsidRDefault="00354EAC" w:rsidP="00671278">
            <w:pPr>
              <w:contextualSpacing/>
              <w:jc w:val="both"/>
              <w:rPr>
                <w:rFonts w:ascii="Arial" w:hAnsi="Arial" w:cs="Arial"/>
                <w:sz w:val="24"/>
                <w:szCs w:val="24"/>
              </w:rPr>
            </w:pPr>
            <w:r w:rsidRPr="001A579F">
              <w:rPr>
                <w:rFonts w:ascii="Arial" w:hAnsi="Arial" w:cs="Arial"/>
                <w:sz w:val="24"/>
                <w:szCs w:val="24"/>
              </w:rPr>
              <w:t>36</w:t>
            </w:r>
          </w:p>
        </w:tc>
        <w:tc>
          <w:tcPr>
            <w:tcW w:w="2126" w:type="dxa"/>
          </w:tcPr>
          <w:p w:rsidR="00671278" w:rsidRDefault="00354EAC" w:rsidP="00671278">
            <w:pPr>
              <w:contextualSpacing/>
              <w:jc w:val="both"/>
              <w:rPr>
                <w:rFonts w:ascii="Arial" w:hAnsi="Arial" w:cs="Arial"/>
                <w:b/>
                <w:sz w:val="24"/>
                <w:szCs w:val="24"/>
              </w:rPr>
            </w:pPr>
            <w:r w:rsidRPr="00354EAC">
              <w:rPr>
                <w:rFonts w:ascii="Arial" w:hAnsi="Arial" w:cs="Arial"/>
                <w:b/>
                <w:sz w:val="24"/>
                <w:szCs w:val="24"/>
              </w:rPr>
              <w:t>Тестування</w:t>
            </w:r>
          </w:p>
        </w:tc>
        <w:tc>
          <w:tcPr>
            <w:tcW w:w="6799" w:type="dxa"/>
          </w:tcPr>
          <w:p w:rsidR="00354EAC" w:rsidRPr="00E919C4" w:rsidRDefault="00354EAC" w:rsidP="00354EAC">
            <w:pPr>
              <w:contextualSpacing/>
              <w:jc w:val="both"/>
              <w:rPr>
                <w:rFonts w:ascii="Arial" w:hAnsi="Arial" w:cs="Arial"/>
                <w:sz w:val="24"/>
                <w:szCs w:val="24"/>
              </w:rPr>
            </w:pPr>
            <w:r w:rsidRPr="00E919C4">
              <w:rPr>
                <w:rFonts w:ascii="Arial" w:hAnsi="Arial" w:cs="Arial"/>
                <w:sz w:val="24"/>
                <w:szCs w:val="24"/>
              </w:rPr>
              <w:t xml:space="preserve">За допомогою тестування вчитель перевіряє опанування учнями фактичної інформації, понять. Орієнтовні типи тестових завдань: </w:t>
            </w:r>
          </w:p>
          <w:p w:rsidR="00354EAC" w:rsidRPr="00E919C4" w:rsidRDefault="00354EAC" w:rsidP="00354EAC">
            <w:pPr>
              <w:contextualSpacing/>
              <w:jc w:val="both"/>
              <w:rPr>
                <w:rFonts w:ascii="Arial" w:hAnsi="Arial" w:cs="Arial"/>
                <w:sz w:val="24"/>
                <w:szCs w:val="24"/>
              </w:rPr>
            </w:pPr>
            <w:r w:rsidRPr="00E919C4">
              <w:rPr>
                <w:rFonts w:ascii="Arial" w:hAnsi="Arial" w:cs="Arial"/>
                <w:sz w:val="24"/>
                <w:szCs w:val="24"/>
              </w:rPr>
              <w:t xml:space="preserve">Декілька правильних варіантів Правильно/Неправильно </w:t>
            </w:r>
          </w:p>
          <w:p w:rsidR="00354EAC" w:rsidRPr="00E919C4" w:rsidRDefault="00354EAC" w:rsidP="00354EAC">
            <w:pPr>
              <w:contextualSpacing/>
              <w:jc w:val="both"/>
              <w:rPr>
                <w:rFonts w:ascii="Arial" w:hAnsi="Arial" w:cs="Arial"/>
                <w:sz w:val="24"/>
                <w:szCs w:val="24"/>
              </w:rPr>
            </w:pPr>
            <w:r w:rsidRPr="00E919C4">
              <w:rPr>
                <w:rFonts w:ascii="Arial" w:hAnsi="Arial" w:cs="Arial"/>
                <w:sz w:val="24"/>
                <w:szCs w:val="24"/>
              </w:rPr>
              <w:t>Коротка відповідь</w:t>
            </w:r>
          </w:p>
          <w:p w:rsidR="00354EAC" w:rsidRPr="00E919C4" w:rsidRDefault="00354EAC" w:rsidP="00354EAC">
            <w:pPr>
              <w:contextualSpacing/>
              <w:jc w:val="both"/>
              <w:rPr>
                <w:rFonts w:ascii="Arial" w:hAnsi="Arial" w:cs="Arial"/>
                <w:sz w:val="24"/>
                <w:szCs w:val="24"/>
              </w:rPr>
            </w:pPr>
            <w:r w:rsidRPr="00E919C4">
              <w:rPr>
                <w:rFonts w:ascii="Arial" w:hAnsi="Arial" w:cs="Arial"/>
                <w:sz w:val="24"/>
                <w:szCs w:val="24"/>
              </w:rPr>
              <w:t>Знайди відповідність</w:t>
            </w:r>
          </w:p>
          <w:p w:rsidR="00671278" w:rsidRPr="00E919C4" w:rsidRDefault="00354EAC" w:rsidP="00354EAC">
            <w:pPr>
              <w:contextualSpacing/>
              <w:jc w:val="both"/>
              <w:rPr>
                <w:rFonts w:ascii="Arial" w:hAnsi="Arial" w:cs="Arial"/>
                <w:sz w:val="24"/>
                <w:szCs w:val="24"/>
              </w:rPr>
            </w:pPr>
            <w:r w:rsidRPr="00E919C4">
              <w:rPr>
                <w:rFonts w:ascii="Arial" w:hAnsi="Arial" w:cs="Arial"/>
                <w:sz w:val="24"/>
                <w:szCs w:val="24"/>
              </w:rPr>
              <w:t xml:space="preserve"> Розширена відповідь</w:t>
            </w:r>
          </w:p>
        </w:tc>
      </w:tr>
      <w:tr w:rsidR="00671278" w:rsidTr="00671278">
        <w:tc>
          <w:tcPr>
            <w:tcW w:w="704" w:type="dxa"/>
          </w:tcPr>
          <w:p w:rsidR="00671278" w:rsidRPr="001A579F" w:rsidRDefault="00354EAC" w:rsidP="00671278">
            <w:pPr>
              <w:contextualSpacing/>
              <w:jc w:val="both"/>
              <w:rPr>
                <w:rFonts w:ascii="Arial" w:hAnsi="Arial" w:cs="Arial"/>
                <w:sz w:val="24"/>
                <w:szCs w:val="24"/>
              </w:rPr>
            </w:pPr>
            <w:r w:rsidRPr="001A579F">
              <w:rPr>
                <w:rFonts w:ascii="Arial" w:hAnsi="Arial" w:cs="Arial"/>
                <w:sz w:val="24"/>
                <w:szCs w:val="24"/>
              </w:rPr>
              <w:t>37</w:t>
            </w:r>
          </w:p>
        </w:tc>
        <w:tc>
          <w:tcPr>
            <w:tcW w:w="2126" w:type="dxa"/>
          </w:tcPr>
          <w:p w:rsidR="00671278" w:rsidRDefault="00354EAC" w:rsidP="00671278">
            <w:pPr>
              <w:contextualSpacing/>
              <w:jc w:val="both"/>
              <w:rPr>
                <w:rFonts w:ascii="Arial" w:hAnsi="Arial" w:cs="Arial"/>
                <w:b/>
                <w:sz w:val="24"/>
                <w:szCs w:val="24"/>
              </w:rPr>
            </w:pPr>
            <w:r w:rsidRPr="00354EAC">
              <w:rPr>
                <w:rFonts w:ascii="Arial" w:hAnsi="Arial" w:cs="Arial"/>
                <w:b/>
                <w:sz w:val="24"/>
                <w:szCs w:val="24"/>
              </w:rPr>
              <w:t>Трикутна призма (червоний, жовтий, зелений)</w:t>
            </w:r>
          </w:p>
        </w:tc>
        <w:tc>
          <w:tcPr>
            <w:tcW w:w="6799" w:type="dxa"/>
          </w:tcPr>
          <w:p w:rsidR="00671278" w:rsidRPr="00E919C4" w:rsidRDefault="00354EAC" w:rsidP="00671278">
            <w:pPr>
              <w:contextualSpacing/>
              <w:jc w:val="both"/>
              <w:rPr>
                <w:rFonts w:ascii="Arial" w:hAnsi="Arial" w:cs="Arial"/>
                <w:sz w:val="24"/>
                <w:szCs w:val="24"/>
              </w:rPr>
            </w:pPr>
            <w:r w:rsidRPr="00E919C4">
              <w:rPr>
                <w:rFonts w:ascii="Arial" w:hAnsi="Arial" w:cs="Arial"/>
                <w:sz w:val="24"/>
                <w:szCs w:val="24"/>
              </w:rPr>
              <w:t>Учні дають вчителеві зворотний зв'язок, показуючи колір, що відповідає рівню розуміння</w:t>
            </w:r>
          </w:p>
        </w:tc>
      </w:tr>
      <w:tr w:rsidR="00671278" w:rsidTr="00671278">
        <w:tc>
          <w:tcPr>
            <w:tcW w:w="704" w:type="dxa"/>
          </w:tcPr>
          <w:p w:rsidR="00671278" w:rsidRPr="001A579F" w:rsidRDefault="00354EAC" w:rsidP="00671278">
            <w:pPr>
              <w:contextualSpacing/>
              <w:jc w:val="both"/>
              <w:rPr>
                <w:rFonts w:ascii="Arial" w:hAnsi="Arial" w:cs="Arial"/>
                <w:sz w:val="24"/>
                <w:szCs w:val="24"/>
              </w:rPr>
            </w:pPr>
            <w:r w:rsidRPr="001A579F">
              <w:rPr>
                <w:rFonts w:ascii="Arial" w:hAnsi="Arial" w:cs="Arial"/>
                <w:sz w:val="24"/>
                <w:szCs w:val="24"/>
              </w:rPr>
              <w:t>38</w:t>
            </w:r>
          </w:p>
        </w:tc>
        <w:tc>
          <w:tcPr>
            <w:tcW w:w="2126" w:type="dxa"/>
          </w:tcPr>
          <w:p w:rsidR="00671278" w:rsidRDefault="00354EAC" w:rsidP="00671278">
            <w:pPr>
              <w:contextualSpacing/>
              <w:jc w:val="both"/>
              <w:rPr>
                <w:rFonts w:ascii="Arial" w:hAnsi="Arial" w:cs="Arial"/>
                <w:b/>
                <w:sz w:val="24"/>
                <w:szCs w:val="24"/>
              </w:rPr>
            </w:pPr>
            <w:r w:rsidRPr="00354EAC">
              <w:rPr>
                <w:rFonts w:ascii="Arial" w:hAnsi="Arial" w:cs="Arial"/>
                <w:b/>
                <w:sz w:val="24"/>
                <w:szCs w:val="24"/>
              </w:rPr>
              <w:t>Усне опитування</w:t>
            </w:r>
          </w:p>
        </w:tc>
        <w:tc>
          <w:tcPr>
            <w:tcW w:w="6799" w:type="dxa"/>
          </w:tcPr>
          <w:tbl>
            <w:tblPr>
              <w:tblW w:w="0" w:type="auto"/>
              <w:tblBorders>
                <w:top w:val="nil"/>
                <w:left w:val="nil"/>
                <w:bottom w:val="nil"/>
                <w:right w:val="nil"/>
              </w:tblBorders>
              <w:tblLook w:val="0000" w:firstRow="0" w:lastRow="0" w:firstColumn="0" w:lastColumn="0" w:noHBand="0" w:noVBand="0"/>
            </w:tblPr>
            <w:tblGrid>
              <w:gridCol w:w="6416"/>
            </w:tblGrid>
            <w:tr w:rsidR="00354EAC" w:rsidRPr="00354EAC">
              <w:trPr>
                <w:trHeight w:val="3013"/>
              </w:trPr>
              <w:tc>
                <w:tcPr>
                  <w:tcW w:w="0" w:type="auto"/>
                </w:tcPr>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Учитель пропонує учнями відповісти на запитання, наведені нижче: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Чим це _________схоже на/відрізняється від_________?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Які характерні риси/елементи________________?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Як іще можна показати/проілюструвати________?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У чому полягає головна ідея, ключова концепція, мораль _____________?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Як _________стосується ________________?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Які ідеї / деталі можна додати до_______________?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Наведіть приклад ___________________?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Що не так з___________________?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Який висновок ви могли б зробити з__________________?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Які висновки можна зробити з___________?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На яке питання ми намагаємося відповісти? Яку проблему ми намагаємося вирішити?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Що ви можете сказати про ____________________?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Що може статися, якщо _______________ ?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Які критерії можна взяти для оцінки ________________?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Які докази підтверджують____________________?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Як ми можемо довести / підтвердити ______________?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Як це можна розглядати з точки зору_______________? </w:t>
                  </w:r>
                </w:p>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 xml:space="preserve">Які альтернативи ____________________ слід розглянути? </w:t>
                  </w:r>
                </w:p>
                <w:p w:rsidR="00354EAC" w:rsidRPr="00354EAC" w:rsidRDefault="00354EAC" w:rsidP="00354EAC">
                  <w:pPr>
                    <w:autoSpaceDE w:val="0"/>
                    <w:autoSpaceDN w:val="0"/>
                    <w:adjustRightInd w:val="0"/>
                    <w:spacing w:after="0" w:line="240" w:lineRule="auto"/>
                    <w:rPr>
                      <w:rFonts w:ascii="Times New Roman" w:hAnsi="Times New Roman" w:cs="Times New Roman"/>
                      <w:color w:val="000000"/>
                      <w:sz w:val="23"/>
                      <w:szCs w:val="23"/>
                    </w:rPr>
                  </w:pPr>
                  <w:r w:rsidRPr="00E919C4">
                    <w:rPr>
                      <w:rFonts w:ascii="Arial" w:hAnsi="Arial" w:cs="Arial"/>
                      <w:color w:val="000000"/>
                      <w:sz w:val="24"/>
                      <w:szCs w:val="24"/>
                    </w:rPr>
                    <w:t>Який підхід/стратегію ви могли б використати для _____?</w:t>
                  </w:r>
                  <w:r w:rsidRPr="00354EAC">
                    <w:rPr>
                      <w:rFonts w:ascii="Times New Roman" w:hAnsi="Times New Roman" w:cs="Times New Roman"/>
                      <w:color w:val="000000"/>
                      <w:sz w:val="23"/>
                      <w:szCs w:val="23"/>
                    </w:rPr>
                    <w:t xml:space="preserve"> </w:t>
                  </w:r>
                </w:p>
              </w:tc>
            </w:tr>
          </w:tbl>
          <w:p w:rsidR="00671278" w:rsidRDefault="00671278" w:rsidP="00671278">
            <w:pPr>
              <w:contextualSpacing/>
              <w:jc w:val="both"/>
              <w:rPr>
                <w:rFonts w:ascii="Arial" w:hAnsi="Arial" w:cs="Arial"/>
                <w:b/>
                <w:sz w:val="24"/>
                <w:szCs w:val="24"/>
              </w:rPr>
            </w:pPr>
          </w:p>
        </w:tc>
      </w:tr>
      <w:tr w:rsidR="00671278" w:rsidTr="00671278">
        <w:tc>
          <w:tcPr>
            <w:tcW w:w="704" w:type="dxa"/>
          </w:tcPr>
          <w:p w:rsidR="00671278" w:rsidRPr="001A579F" w:rsidRDefault="00354EAC" w:rsidP="00671278">
            <w:pPr>
              <w:contextualSpacing/>
              <w:jc w:val="both"/>
              <w:rPr>
                <w:rFonts w:ascii="Arial" w:hAnsi="Arial" w:cs="Arial"/>
                <w:sz w:val="24"/>
                <w:szCs w:val="24"/>
              </w:rPr>
            </w:pPr>
            <w:r w:rsidRPr="001A579F">
              <w:rPr>
                <w:rFonts w:ascii="Arial" w:hAnsi="Arial" w:cs="Arial"/>
                <w:sz w:val="24"/>
                <w:szCs w:val="24"/>
              </w:rPr>
              <w:t>39</w:t>
            </w:r>
          </w:p>
        </w:tc>
        <w:tc>
          <w:tcPr>
            <w:tcW w:w="2126" w:type="dxa"/>
          </w:tcPr>
          <w:p w:rsidR="00671278" w:rsidRDefault="00354EAC" w:rsidP="00671278">
            <w:pPr>
              <w:contextualSpacing/>
              <w:jc w:val="both"/>
              <w:rPr>
                <w:rFonts w:ascii="Arial" w:hAnsi="Arial" w:cs="Arial"/>
                <w:b/>
                <w:sz w:val="24"/>
                <w:szCs w:val="24"/>
              </w:rPr>
            </w:pPr>
            <w:r w:rsidRPr="00354EAC">
              <w:rPr>
                <w:rFonts w:ascii="Arial" w:hAnsi="Arial" w:cs="Arial"/>
                <w:b/>
                <w:sz w:val="24"/>
                <w:szCs w:val="24"/>
              </w:rPr>
              <w:t>Учнівська конференція</w:t>
            </w:r>
          </w:p>
        </w:tc>
        <w:tc>
          <w:tcPr>
            <w:tcW w:w="6799" w:type="dxa"/>
          </w:tcPr>
          <w:p w:rsidR="00671278" w:rsidRPr="00E919C4" w:rsidRDefault="00354EAC" w:rsidP="00671278">
            <w:pPr>
              <w:contextualSpacing/>
              <w:jc w:val="both"/>
              <w:rPr>
                <w:rFonts w:ascii="Arial" w:hAnsi="Arial" w:cs="Arial"/>
                <w:sz w:val="24"/>
                <w:szCs w:val="24"/>
              </w:rPr>
            </w:pPr>
            <w:r w:rsidRPr="00E919C4">
              <w:rPr>
                <w:rFonts w:ascii="Arial" w:hAnsi="Arial" w:cs="Arial"/>
                <w:sz w:val="24"/>
                <w:szCs w:val="24"/>
              </w:rPr>
              <w:t>Бесіда з кожним учнем особисто для перевірки рівня розуміння</w:t>
            </w:r>
          </w:p>
        </w:tc>
      </w:tr>
      <w:tr w:rsidR="00671278" w:rsidTr="00671278">
        <w:tc>
          <w:tcPr>
            <w:tcW w:w="704" w:type="dxa"/>
          </w:tcPr>
          <w:p w:rsidR="00671278" w:rsidRPr="001A579F" w:rsidRDefault="00354EAC" w:rsidP="00671278">
            <w:pPr>
              <w:contextualSpacing/>
              <w:jc w:val="both"/>
              <w:rPr>
                <w:rFonts w:ascii="Arial" w:hAnsi="Arial" w:cs="Arial"/>
                <w:sz w:val="24"/>
                <w:szCs w:val="24"/>
              </w:rPr>
            </w:pPr>
            <w:r w:rsidRPr="001A579F">
              <w:rPr>
                <w:rFonts w:ascii="Arial" w:hAnsi="Arial" w:cs="Arial"/>
                <w:sz w:val="24"/>
                <w:szCs w:val="24"/>
              </w:rPr>
              <w:t>40</w:t>
            </w:r>
          </w:p>
        </w:tc>
        <w:tc>
          <w:tcPr>
            <w:tcW w:w="2126" w:type="dxa"/>
          </w:tcPr>
          <w:p w:rsidR="00671278" w:rsidRDefault="00354EAC" w:rsidP="00671278">
            <w:pPr>
              <w:contextualSpacing/>
              <w:jc w:val="both"/>
              <w:rPr>
                <w:rFonts w:ascii="Arial" w:hAnsi="Arial" w:cs="Arial"/>
                <w:b/>
                <w:sz w:val="24"/>
                <w:szCs w:val="24"/>
              </w:rPr>
            </w:pPr>
            <w:r w:rsidRPr="00354EAC">
              <w:rPr>
                <w:rFonts w:ascii="Arial" w:hAnsi="Arial" w:cs="Arial"/>
                <w:b/>
                <w:sz w:val="24"/>
                <w:szCs w:val="24"/>
              </w:rPr>
              <w:t>Хрестики-нулики</w:t>
            </w:r>
          </w:p>
        </w:tc>
        <w:tc>
          <w:tcPr>
            <w:tcW w:w="6799" w:type="dxa"/>
          </w:tcPr>
          <w:p w:rsidR="00354EAC" w:rsidRPr="00E919C4" w:rsidRDefault="00354EAC" w:rsidP="00354EAC">
            <w:pPr>
              <w:contextualSpacing/>
              <w:jc w:val="both"/>
              <w:rPr>
                <w:rFonts w:ascii="Arial" w:hAnsi="Arial" w:cs="Arial"/>
                <w:sz w:val="24"/>
                <w:szCs w:val="24"/>
              </w:rPr>
            </w:pPr>
            <w:r w:rsidRPr="00E919C4">
              <w:rPr>
                <w:rFonts w:ascii="Arial" w:hAnsi="Arial" w:cs="Arial"/>
                <w:sz w:val="24"/>
                <w:szCs w:val="24"/>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w:t>
            </w:r>
          </w:p>
          <w:p w:rsidR="00671278" w:rsidRPr="00E919C4" w:rsidRDefault="00354EAC" w:rsidP="00354EAC">
            <w:pPr>
              <w:contextualSpacing/>
              <w:jc w:val="both"/>
              <w:rPr>
                <w:rFonts w:ascii="Arial" w:hAnsi="Arial" w:cs="Arial"/>
                <w:sz w:val="24"/>
                <w:szCs w:val="24"/>
              </w:rPr>
            </w:pPr>
            <w:r w:rsidRPr="00E919C4">
              <w:rPr>
                <w:rFonts w:ascii="Arial" w:hAnsi="Arial" w:cs="Arial"/>
                <w:sz w:val="24"/>
                <w:szCs w:val="24"/>
              </w:rPr>
              <w:t xml:space="preserve">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w:t>
            </w:r>
            <w:r w:rsidRPr="00E919C4">
              <w:rPr>
                <w:rFonts w:ascii="Arial" w:hAnsi="Arial" w:cs="Arial"/>
                <w:sz w:val="24"/>
                <w:szCs w:val="24"/>
              </w:rPr>
              <w:lastRenderedPageBreak/>
              <w:t>результатом і можуть бути адаптовані залежно від глибини знань</w:t>
            </w:r>
          </w:p>
        </w:tc>
      </w:tr>
      <w:tr w:rsidR="00671278" w:rsidTr="00671278">
        <w:tc>
          <w:tcPr>
            <w:tcW w:w="704" w:type="dxa"/>
          </w:tcPr>
          <w:p w:rsidR="00671278" w:rsidRPr="001A579F" w:rsidRDefault="00354EAC" w:rsidP="00671278">
            <w:pPr>
              <w:contextualSpacing/>
              <w:jc w:val="both"/>
              <w:rPr>
                <w:rFonts w:ascii="Arial" w:hAnsi="Arial" w:cs="Arial"/>
                <w:sz w:val="24"/>
                <w:szCs w:val="24"/>
              </w:rPr>
            </w:pPr>
            <w:r w:rsidRPr="001A579F">
              <w:rPr>
                <w:rFonts w:ascii="Arial" w:hAnsi="Arial" w:cs="Arial"/>
                <w:sz w:val="24"/>
                <w:szCs w:val="24"/>
              </w:rPr>
              <w:lastRenderedPageBreak/>
              <w:t>41</w:t>
            </w:r>
          </w:p>
        </w:tc>
        <w:tc>
          <w:tcPr>
            <w:tcW w:w="2126" w:type="dxa"/>
          </w:tcPr>
          <w:p w:rsidR="00671278" w:rsidRDefault="00354EAC" w:rsidP="00671278">
            <w:pPr>
              <w:contextualSpacing/>
              <w:jc w:val="both"/>
              <w:rPr>
                <w:rFonts w:ascii="Arial" w:hAnsi="Arial" w:cs="Arial"/>
                <w:b/>
                <w:sz w:val="24"/>
                <w:szCs w:val="24"/>
              </w:rPr>
            </w:pPr>
            <w:r w:rsidRPr="00354EAC">
              <w:rPr>
                <w:rFonts w:ascii="Arial" w:hAnsi="Arial" w:cs="Arial"/>
                <w:b/>
                <w:sz w:val="24"/>
                <w:szCs w:val="24"/>
              </w:rPr>
              <w:t>Хто швидше?</w:t>
            </w:r>
          </w:p>
        </w:tc>
        <w:tc>
          <w:tcPr>
            <w:tcW w:w="6799" w:type="dxa"/>
          </w:tcPr>
          <w:tbl>
            <w:tblPr>
              <w:tblW w:w="0" w:type="auto"/>
              <w:tblBorders>
                <w:top w:val="nil"/>
                <w:left w:val="nil"/>
                <w:bottom w:val="nil"/>
                <w:right w:val="nil"/>
              </w:tblBorders>
              <w:tblLook w:val="0000" w:firstRow="0" w:lastRow="0" w:firstColumn="0" w:lastColumn="0" w:noHBand="0" w:noVBand="0"/>
            </w:tblPr>
            <w:tblGrid>
              <w:gridCol w:w="6416"/>
            </w:tblGrid>
            <w:tr w:rsidR="00354EAC" w:rsidRPr="00E919C4">
              <w:trPr>
                <w:trHeight w:val="1315"/>
              </w:trPr>
              <w:tc>
                <w:tcPr>
                  <w:tcW w:w="0" w:type="auto"/>
                </w:tcPr>
                <w:p w:rsidR="00354EAC" w:rsidRPr="00E919C4" w:rsidRDefault="00354EAC" w:rsidP="00354EAC">
                  <w:pPr>
                    <w:autoSpaceDE w:val="0"/>
                    <w:autoSpaceDN w:val="0"/>
                    <w:adjustRightInd w:val="0"/>
                    <w:spacing w:after="0" w:line="240" w:lineRule="auto"/>
                    <w:rPr>
                      <w:rFonts w:ascii="Arial" w:hAnsi="Arial" w:cs="Arial"/>
                      <w:color w:val="000000"/>
                      <w:sz w:val="24"/>
                      <w:szCs w:val="24"/>
                    </w:rPr>
                  </w:pPr>
                  <w:r w:rsidRPr="00E919C4">
                    <w:rPr>
                      <w:rFonts w:ascii="Arial" w:hAnsi="Arial" w:cs="Arial"/>
                      <w:color w:val="000000"/>
                      <w:sz w:val="24"/>
                      <w:szCs w:val="24"/>
                    </w:rPr>
                    <w:t>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w:t>
                  </w:r>
                </w:p>
              </w:tc>
            </w:tr>
          </w:tbl>
          <w:p w:rsidR="00671278" w:rsidRPr="00E919C4" w:rsidRDefault="00671278" w:rsidP="00671278">
            <w:pPr>
              <w:contextualSpacing/>
              <w:jc w:val="both"/>
              <w:rPr>
                <w:rFonts w:ascii="Arial" w:hAnsi="Arial" w:cs="Arial"/>
                <w:b/>
                <w:sz w:val="24"/>
                <w:szCs w:val="24"/>
              </w:rPr>
            </w:pPr>
          </w:p>
        </w:tc>
      </w:tr>
      <w:tr w:rsidR="00671278" w:rsidTr="00671278">
        <w:tc>
          <w:tcPr>
            <w:tcW w:w="704" w:type="dxa"/>
          </w:tcPr>
          <w:p w:rsidR="00671278" w:rsidRPr="001A579F" w:rsidRDefault="00354EAC" w:rsidP="00671278">
            <w:pPr>
              <w:contextualSpacing/>
              <w:jc w:val="both"/>
              <w:rPr>
                <w:rFonts w:ascii="Arial" w:hAnsi="Arial" w:cs="Arial"/>
                <w:sz w:val="24"/>
                <w:szCs w:val="24"/>
              </w:rPr>
            </w:pPr>
            <w:r w:rsidRPr="001A579F">
              <w:rPr>
                <w:rFonts w:ascii="Arial" w:hAnsi="Arial" w:cs="Arial"/>
                <w:sz w:val="24"/>
                <w:szCs w:val="24"/>
              </w:rPr>
              <w:t>42</w:t>
            </w:r>
          </w:p>
        </w:tc>
        <w:tc>
          <w:tcPr>
            <w:tcW w:w="2126" w:type="dxa"/>
          </w:tcPr>
          <w:p w:rsidR="00671278" w:rsidRDefault="00354EAC" w:rsidP="00671278">
            <w:pPr>
              <w:contextualSpacing/>
              <w:jc w:val="both"/>
              <w:rPr>
                <w:rFonts w:ascii="Arial" w:hAnsi="Arial" w:cs="Arial"/>
                <w:b/>
                <w:sz w:val="24"/>
                <w:szCs w:val="24"/>
              </w:rPr>
            </w:pPr>
            <w:r w:rsidRPr="00354EAC">
              <w:rPr>
                <w:rFonts w:ascii="Arial" w:hAnsi="Arial" w:cs="Arial"/>
                <w:b/>
                <w:sz w:val="24"/>
                <w:szCs w:val="24"/>
              </w:rPr>
              <w:t>3-2-1</w:t>
            </w:r>
          </w:p>
        </w:tc>
        <w:tc>
          <w:tcPr>
            <w:tcW w:w="6799" w:type="dxa"/>
          </w:tcPr>
          <w:p w:rsidR="00354EAC" w:rsidRPr="00E919C4" w:rsidRDefault="00354EAC" w:rsidP="00354EAC">
            <w:pPr>
              <w:pStyle w:val="Default"/>
              <w:jc w:val="both"/>
              <w:rPr>
                <w:rFonts w:ascii="Arial" w:hAnsi="Arial" w:cs="Arial"/>
              </w:rPr>
            </w:pPr>
            <w:r w:rsidRPr="00E919C4">
              <w:rPr>
                <w:rFonts w:ascii="Arial" w:hAnsi="Arial" w:cs="Arial"/>
              </w:rPr>
              <w:t xml:space="preserve">Учні виконують такі варіанти завдань, визначаючи за прочитаним текстом: </w:t>
            </w:r>
          </w:p>
          <w:p w:rsidR="00354EAC" w:rsidRPr="00E919C4" w:rsidRDefault="00354EAC" w:rsidP="00354EAC">
            <w:pPr>
              <w:pStyle w:val="Default"/>
              <w:jc w:val="both"/>
              <w:rPr>
                <w:rFonts w:ascii="Arial" w:hAnsi="Arial" w:cs="Arial"/>
              </w:rPr>
            </w:pPr>
            <w:r w:rsidRPr="00E919C4">
              <w:rPr>
                <w:rFonts w:ascii="Arial" w:hAnsi="Arial" w:cs="Arial"/>
              </w:rPr>
              <w:t xml:space="preserve">три речі, які ви дізналися, два цікаві факти, одне питання, що залишилося; </w:t>
            </w:r>
          </w:p>
          <w:p w:rsidR="00354EAC" w:rsidRPr="00E919C4" w:rsidRDefault="00354EAC" w:rsidP="00354EAC">
            <w:pPr>
              <w:pStyle w:val="Default"/>
              <w:jc w:val="both"/>
              <w:rPr>
                <w:rFonts w:ascii="Arial" w:hAnsi="Arial" w:cs="Arial"/>
              </w:rPr>
            </w:pPr>
            <w:r w:rsidRPr="00E919C4">
              <w:rPr>
                <w:rFonts w:ascii="Arial" w:hAnsi="Arial" w:cs="Arial"/>
              </w:rPr>
              <w:t xml:space="preserve">три ключові слова, дві відмінності між _, один вплив на _; </w:t>
            </w:r>
          </w:p>
          <w:p w:rsidR="00354EAC" w:rsidRPr="00E919C4" w:rsidRDefault="00354EAC" w:rsidP="00354EAC">
            <w:pPr>
              <w:pStyle w:val="Default"/>
              <w:jc w:val="both"/>
              <w:rPr>
                <w:rFonts w:ascii="Arial" w:hAnsi="Arial" w:cs="Arial"/>
              </w:rPr>
            </w:pPr>
            <w:r w:rsidRPr="00E919C4">
              <w:rPr>
                <w:rFonts w:ascii="Arial" w:hAnsi="Arial" w:cs="Arial"/>
              </w:rPr>
              <w:t xml:space="preserve">три важливі факти, дві цікаві ідеї, одне уявлення про себе як учня; </w:t>
            </w:r>
          </w:p>
          <w:p w:rsidR="00354EAC" w:rsidRPr="00E919C4" w:rsidRDefault="00354EAC" w:rsidP="00354EAC">
            <w:pPr>
              <w:pStyle w:val="Default"/>
              <w:jc w:val="both"/>
              <w:rPr>
                <w:rFonts w:ascii="Arial" w:hAnsi="Arial" w:cs="Arial"/>
              </w:rPr>
            </w:pPr>
            <w:r w:rsidRPr="00E919C4">
              <w:rPr>
                <w:rFonts w:ascii="Arial" w:hAnsi="Arial" w:cs="Arial"/>
              </w:rPr>
              <w:t xml:space="preserve">три нові терміни, дві нові ідеї, одна річ, яку потрібно обдумати; </w:t>
            </w:r>
          </w:p>
          <w:p w:rsidR="00671278" w:rsidRPr="00E919C4" w:rsidRDefault="00354EAC" w:rsidP="00354EAC">
            <w:pPr>
              <w:contextualSpacing/>
              <w:jc w:val="both"/>
              <w:rPr>
                <w:rFonts w:ascii="Arial" w:hAnsi="Arial" w:cs="Arial"/>
                <w:b/>
                <w:sz w:val="24"/>
                <w:szCs w:val="24"/>
              </w:rPr>
            </w:pPr>
            <w:r w:rsidRPr="00E919C4">
              <w:rPr>
                <w:rFonts w:ascii="Arial" w:hAnsi="Arial" w:cs="Arial"/>
                <w:sz w:val="24"/>
                <w:szCs w:val="24"/>
              </w:rPr>
              <w:t xml:space="preserve">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 </w:t>
            </w:r>
          </w:p>
        </w:tc>
      </w:tr>
      <w:tr w:rsidR="00671278" w:rsidTr="00671278">
        <w:tc>
          <w:tcPr>
            <w:tcW w:w="704" w:type="dxa"/>
          </w:tcPr>
          <w:p w:rsidR="00671278" w:rsidRPr="001A579F" w:rsidRDefault="00354EAC" w:rsidP="00671278">
            <w:pPr>
              <w:contextualSpacing/>
              <w:jc w:val="both"/>
              <w:rPr>
                <w:rFonts w:ascii="Arial" w:hAnsi="Arial" w:cs="Arial"/>
                <w:sz w:val="24"/>
                <w:szCs w:val="24"/>
              </w:rPr>
            </w:pPr>
            <w:r w:rsidRPr="001A579F">
              <w:rPr>
                <w:rFonts w:ascii="Arial" w:hAnsi="Arial" w:cs="Arial"/>
                <w:sz w:val="24"/>
                <w:szCs w:val="24"/>
              </w:rPr>
              <w:t>43</w:t>
            </w:r>
          </w:p>
        </w:tc>
        <w:tc>
          <w:tcPr>
            <w:tcW w:w="2126" w:type="dxa"/>
          </w:tcPr>
          <w:p w:rsidR="00671278" w:rsidRDefault="00354EAC" w:rsidP="00671278">
            <w:pPr>
              <w:contextualSpacing/>
              <w:jc w:val="both"/>
              <w:rPr>
                <w:rFonts w:ascii="Arial" w:hAnsi="Arial" w:cs="Arial"/>
                <w:b/>
                <w:sz w:val="24"/>
                <w:szCs w:val="24"/>
              </w:rPr>
            </w:pPr>
            <w:r w:rsidRPr="00354EAC">
              <w:rPr>
                <w:rFonts w:ascii="Arial" w:hAnsi="Arial" w:cs="Arial"/>
                <w:b/>
                <w:sz w:val="24"/>
                <w:szCs w:val="24"/>
              </w:rPr>
              <w:t>Швидкий запис</w:t>
            </w:r>
          </w:p>
        </w:tc>
        <w:tc>
          <w:tcPr>
            <w:tcW w:w="6799" w:type="dxa"/>
          </w:tcPr>
          <w:p w:rsidR="00671278" w:rsidRPr="00E919C4" w:rsidRDefault="00354EAC" w:rsidP="00671278">
            <w:pPr>
              <w:contextualSpacing/>
              <w:jc w:val="both"/>
              <w:rPr>
                <w:rFonts w:ascii="Arial" w:hAnsi="Arial" w:cs="Arial"/>
                <w:sz w:val="24"/>
                <w:szCs w:val="24"/>
              </w:rPr>
            </w:pPr>
            <w:r w:rsidRPr="00E919C4">
              <w:rPr>
                <w:rFonts w:ascii="Arial" w:hAnsi="Arial" w:cs="Arial"/>
                <w:sz w:val="24"/>
                <w:szCs w:val="24"/>
              </w:rPr>
              <w:t>Попросіть учнів відповісти за 2-10 хвилин на відкриті запитання або твердження</w:t>
            </w:r>
          </w:p>
        </w:tc>
      </w:tr>
      <w:tr w:rsidR="00671278" w:rsidTr="00671278">
        <w:tc>
          <w:tcPr>
            <w:tcW w:w="704" w:type="dxa"/>
          </w:tcPr>
          <w:p w:rsidR="00671278" w:rsidRPr="001A579F" w:rsidRDefault="00E919C4" w:rsidP="00671278">
            <w:pPr>
              <w:contextualSpacing/>
              <w:jc w:val="both"/>
              <w:rPr>
                <w:rFonts w:ascii="Arial" w:hAnsi="Arial" w:cs="Arial"/>
                <w:sz w:val="24"/>
                <w:szCs w:val="24"/>
              </w:rPr>
            </w:pPr>
            <w:r w:rsidRPr="001A579F">
              <w:rPr>
                <w:rFonts w:ascii="Arial" w:hAnsi="Arial" w:cs="Arial"/>
                <w:sz w:val="24"/>
                <w:szCs w:val="24"/>
              </w:rPr>
              <w:t>44</w:t>
            </w:r>
          </w:p>
        </w:tc>
        <w:tc>
          <w:tcPr>
            <w:tcW w:w="2126" w:type="dxa"/>
          </w:tcPr>
          <w:p w:rsidR="00671278" w:rsidRDefault="00354EAC" w:rsidP="00671278">
            <w:pPr>
              <w:contextualSpacing/>
              <w:jc w:val="both"/>
              <w:rPr>
                <w:rFonts w:ascii="Arial" w:hAnsi="Arial" w:cs="Arial"/>
                <w:b/>
                <w:sz w:val="24"/>
                <w:szCs w:val="24"/>
              </w:rPr>
            </w:pPr>
            <w:r w:rsidRPr="00354EAC">
              <w:rPr>
                <w:rFonts w:ascii="Arial" w:hAnsi="Arial" w:cs="Arial"/>
                <w:b/>
                <w:sz w:val="24"/>
                <w:szCs w:val="24"/>
              </w:rPr>
              <w:t xml:space="preserve">Шкала </w:t>
            </w:r>
            <w:proofErr w:type="spellStart"/>
            <w:r w:rsidRPr="00354EAC">
              <w:rPr>
                <w:rFonts w:ascii="Arial" w:hAnsi="Arial" w:cs="Arial"/>
                <w:b/>
                <w:sz w:val="24"/>
                <w:szCs w:val="24"/>
              </w:rPr>
              <w:t>Лайкерта</w:t>
            </w:r>
            <w:proofErr w:type="spellEnd"/>
          </w:p>
        </w:tc>
        <w:tc>
          <w:tcPr>
            <w:tcW w:w="6799" w:type="dxa"/>
          </w:tcPr>
          <w:p w:rsidR="00354EAC" w:rsidRPr="00E919C4" w:rsidRDefault="00354EAC" w:rsidP="00354EAC">
            <w:pPr>
              <w:pStyle w:val="Default"/>
              <w:jc w:val="both"/>
              <w:rPr>
                <w:rFonts w:ascii="Arial" w:hAnsi="Arial" w:cs="Arial"/>
              </w:rPr>
            </w:pPr>
            <w:r w:rsidRPr="00E919C4">
              <w:rPr>
                <w:rFonts w:ascii="Arial" w:hAnsi="Arial" w:cs="Arial"/>
              </w:rPr>
              <w:t xml:space="preserve">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rsidR="00354EAC" w:rsidRPr="00E919C4" w:rsidRDefault="00354EAC" w:rsidP="00354EAC">
            <w:pPr>
              <w:pStyle w:val="Default"/>
              <w:jc w:val="both"/>
              <w:rPr>
                <w:rFonts w:ascii="Arial" w:hAnsi="Arial" w:cs="Arial"/>
              </w:rPr>
            </w:pPr>
            <w:r w:rsidRPr="00E919C4">
              <w:rPr>
                <w:rFonts w:ascii="Arial" w:hAnsi="Arial" w:cs="Arial"/>
              </w:rPr>
              <w:t xml:space="preserve">«Герой (ім'я) не повинен був робити (що саме).» </w:t>
            </w:r>
          </w:p>
          <w:p w:rsidR="00354EAC" w:rsidRPr="00E919C4" w:rsidRDefault="00354EAC" w:rsidP="00354EAC">
            <w:pPr>
              <w:pStyle w:val="Default"/>
              <w:jc w:val="both"/>
              <w:rPr>
                <w:rFonts w:ascii="Arial" w:hAnsi="Arial" w:cs="Arial"/>
              </w:rPr>
            </w:pPr>
            <w:r w:rsidRPr="00E919C4">
              <w:rPr>
                <w:rFonts w:ascii="Arial" w:hAnsi="Arial" w:cs="Arial"/>
              </w:rPr>
              <w:t xml:space="preserve">повністю погоджуюся </w:t>
            </w:r>
          </w:p>
          <w:p w:rsidR="00354EAC" w:rsidRPr="00E919C4" w:rsidRDefault="00354EAC" w:rsidP="00354EAC">
            <w:pPr>
              <w:pStyle w:val="Default"/>
              <w:jc w:val="both"/>
              <w:rPr>
                <w:rFonts w:ascii="Arial" w:hAnsi="Arial" w:cs="Arial"/>
              </w:rPr>
            </w:pPr>
            <w:r w:rsidRPr="00E919C4">
              <w:rPr>
                <w:rFonts w:ascii="Arial" w:hAnsi="Arial" w:cs="Arial"/>
              </w:rPr>
              <w:t xml:space="preserve">не погоджуюся </w:t>
            </w:r>
          </w:p>
          <w:p w:rsidR="00354EAC" w:rsidRPr="00E919C4" w:rsidRDefault="00354EAC" w:rsidP="00354EAC">
            <w:pPr>
              <w:pStyle w:val="Default"/>
              <w:jc w:val="both"/>
              <w:rPr>
                <w:rFonts w:ascii="Arial" w:hAnsi="Arial" w:cs="Arial"/>
              </w:rPr>
            </w:pPr>
            <w:r w:rsidRPr="00E919C4">
              <w:rPr>
                <w:rFonts w:ascii="Arial" w:hAnsi="Arial" w:cs="Arial"/>
              </w:rPr>
              <w:t xml:space="preserve">погоджуюся </w:t>
            </w:r>
          </w:p>
          <w:p w:rsidR="00671278" w:rsidRPr="00E919C4" w:rsidRDefault="00354EAC" w:rsidP="00354EAC">
            <w:pPr>
              <w:contextualSpacing/>
              <w:jc w:val="both"/>
              <w:rPr>
                <w:rFonts w:ascii="Arial" w:hAnsi="Arial" w:cs="Arial"/>
                <w:b/>
                <w:sz w:val="24"/>
                <w:szCs w:val="24"/>
              </w:rPr>
            </w:pPr>
            <w:r w:rsidRPr="00E919C4">
              <w:rPr>
                <w:rFonts w:ascii="Arial" w:hAnsi="Arial" w:cs="Arial"/>
                <w:sz w:val="24"/>
                <w:szCs w:val="24"/>
              </w:rPr>
              <w:t xml:space="preserve">повністю погоджуюся </w:t>
            </w:r>
          </w:p>
        </w:tc>
      </w:tr>
      <w:tr w:rsidR="00671278" w:rsidTr="00671278">
        <w:tc>
          <w:tcPr>
            <w:tcW w:w="704" w:type="dxa"/>
          </w:tcPr>
          <w:p w:rsidR="00671278" w:rsidRPr="001A579F" w:rsidRDefault="00E919C4" w:rsidP="00671278">
            <w:pPr>
              <w:contextualSpacing/>
              <w:jc w:val="both"/>
              <w:rPr>
                <w:rFonts w:ascii="Arial" w:hAnsi="Arial" w:cs="Arial"/>
                <w:sz w:val="24"/>
                <w:szCs w:val="24"/>
              </w:rPr>
            </w:pPr>
            <w:r w:rsidRPr="001A579F">
              <w:rPr>
                <w:rFonts w:ascii="Arial" w:hAnsi="Arial" w:cs="Arial"/>
                <w:sz w:val="24"/>
                <w:szCs w:val="24"/>
              </w:rPr>
              <w:t>45</w:t>
            </w:r>
          </w:p>
        </w:tc>
        <w:tc>
          <w:tcPr>
            <w:tcW w:w="2126" w:type="dxa"/>
          </w:tcPr>
          <w:p w:rsidR="00671278" w:rsidRDefault="00354EAC" w:rsidP="00671278">
            <w:pPr>
              <w:contextualSpacing/>
              <w:jc w:val="both"/>
              <w:rPr>
                <w:rFonts w:ascii="Arial" w:hAnsi="Arial" w:cs="Arial"/>
                <w:b/>
                <w:sz w:val="24"/>
                <w:szCs w:val="24"/>
              </w:rPr>
            </w:pPr>
            <w:r w:rsidRPr="00354EAC">
              <w:rPr>
                <w:rFonts w:ascii="Arial" w:hAnsi="Arial" w:cs="Arial"/>
                <w:b/>
                <w:sz w:val="24"/>
                <w:szCs w:val="24"/>
              </w:rPr>
              <w:t>Трихвилинна пауза</w:t>
            </w:r>
          </w:p>
        </w:tc>
        <w:tc>
          <w:tcPr>
            <w:tcW w:w="6799" w:type="dxa"/>
          </w:tcPr>
          <w:p w:rsidR="00354EAC" w:rsidRPr="00E919C4" w:rsidRDefault="00354EAC" w:rsidP="00354EAC">
            <w:pPr>
              <w:pStyle w:val="Default"/>
              <w:jc w:val="both"/>
              <w:rPr>
                <w:rFonts w:ascii="Arial" w:hAnsi="Arial" w:cs="Arial"/>
              </w:rPr>
            </w:pPr>
            <w:r w:rsidRPr="00E919C4">
              <w:rPr>
                <w:rFonts w:ascii="Arial" w:hAnsi="Arial" w:cs="Arial"/>
              </w:rPr>
              <w:t xml:space="preserve">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 </w:t>
            </w:r>
          </w:p>
          <w:p w:rsidR="00354EAC" w:rsidRPr="00E919C4" w:rsidRDefault="00354EAC" w:rsidP="00354EAC">
            <w:pPr>
              <w:pStyle w:val="Default"/>
              <w:jc w:val="both"/>
              <w:rPr>
                <w:rFonts w:ascii="Arial" w:hAnsi="Arial" w:cs="Arial"/>
              </w:rPr>
            </w:pPr>
            <w:r w:rsidRPr="00E919C4">
              <w:rPr>
                <w:rFonts w:ascii="Arial" w:hAnsi="Arial" w:cs="Arial"/>
              </w:rPr>
              <w:t xml:space="preserve">Я змінив(ла) ставлення до.... </w:t>
            </w:r>
          </w:p>
          <w:p w:rsidR="00354EAC" w:rsidRPr="00E919C4" w:rsidRDefault="00354EAC" w:rsidP="00354EAC">
            <w:pPr>
              <w:pStyle w:val="Default"/>
              <w:jc w:val="both"/>
              <w:rPr>
                <w:rFonts w:ascii="Arial" w:hAnsi="Arial" w:cs="Arial"/>
              </w:rPr>
            </w:pPr>
            <w:r w:rsidRPr="00E919C4">
              <w:rPr>
                <w:rFonts w:ascii="Arial" w:hAnsi="Arial" w:cs="Arial"/>
              </w:rPr>
              <w:t>Я більше дізнався(</w:t>
            </w:r>
            <w:proofErr w:type="spellStart"/>
            <w:r w:rsidRPr="00E919C4">
              <w:rPr>
                <w:rFonts w:ascii="Arial" w:hAnsi="Arial" w:cs="Arial"/>
              </w:rPr>
              <w:t>лася</w:t>
            </w:r>
            <w:proofErr w:type="spellEnd"/>
            <w:r w:rsidRPr="00E919C4">
              <w:rPr>
                <w:rFonts w:ascii="Arial" w:hAnsi="Arial" w:cs="Arial"/>
              </w:rPr>
              <w:t xml:space="preserve">) про... </w:t>
            </w:r>
          </w:p>
          <w:p w:rsidR="00354EAC" w:rsidRPr="00E919C4" w:rsidRDefault="00354EAC" w:rsidP="00354EAC">
            <w:pPr>
              <w:pStyle w:val="Default"/>
              <w:jc w:val="both"/>
              <w:rPr>
                <w:rFonts w:ascii="Arial" w:hAnsi="Arial" w:cs="Arial"/>
              </w:rPr>
            </w:pPr>
            <w:r w:rsidRPr="00E919C4">
              <w:rPr>
                <w:rFonts w:ascii="Arial" w:hAnsi="Arial" w:cs="Arial"/>
              </w:rPr>
              <w:t xml:space="preserve">Мене здивувало... </w:t>
            </w:r>
          </w:p>
          <w:p w:rsidR="00671278" w:rsidRPr="00E919C4" w:rsidRDefault="00354EAC" w:rsidP="00354EAC">
            <w:pPr>
              <w:contextualSpacing/>
              <w:jc w:val="both"/>
              <w:rPr>
                <w:rFonts w:ascii="Arial" w:hAnsi="Arial" w:cs="Arial"/>
                <w:b/>
                <w:sz w:val="24"/>
                <w:szCs w:val="24"/>
              </w:rPr>
            </w:pPr>
            <w:r w:rsidRPr="00E919C4">
              <w:rPr>
                <w:rFonts w:ascii="Arial" w:hAnsi="Arial" w:cs="Arial"/>
                <w:sz w:val="24"/>
                <w:szCs w:val="24"/>
              </w:rPr>
              <w:t>Я почувався(</w:t>
            </w:r>
            <w:proofErr w:type="spellStart"/>
            <w:r w:rsidRPr="00E919C4">
              <w:rPr>
                <w:rFonts w:ascii="Arial" w:hAnsi="Arial" w:cs="Arial"/>
                <w:sz w:val="24"/>
                <w:szCs w:val="24"/>
              </w:rPr>
              <w:t>лася</w:t>
            </w:r>
            <w:proofErr w:type="spellEnd"/>
            <w:r w:rsidRPr="00E919C4">
              <w:rPr>
                <w:rFonts w:ascii="Arial" w:hAnsi="Arial" w:cs="Arial"/>
                <w:sz w:val="24"/>
                <w:szCs w:val="24"/>
              </w:rPr>
              <w:t xml:space="preserve">)... </w:t>
            </w:r>
          </w:p>
        </w:tc>
      </w:tr>
      <w:tr w:rsidR="00354EAC" w:rsidTr="00671278">
        <w:tc>
          <w:tcPr>
            <w:tcW w:w="704" w:type="dxa"/>
          </w:tcPr>
          <w:p w:rsidR="00354EAC" w:rsidRPr="001A579F" w:rsidRDefault="00E919C4" w:rsidP="00671278">
            <w:pPr>
              <w:contextualSpacing/>
              <w:jc w:val="both"/>
              <w:rPr>
                <w:rFonts w:ascii="Arial" w:hAnsi="Arial" w:cs="Arial"/>
                <w:sz w:val="24"/>
                <w:szCs w:val="24"/>
              </w:rPr>
            </w:pPr>
            <w:r w:rsidRPr="001A579F">
              <w:rPr>
                <w:rFonts w:ascii="Arial" w:hAnsi="Arial" w:cs="Arial"/>
                <w:sz w:val="24"/>
                <w:szCs w:val="24"/>
              </w:rPr>
              <w:t>46</w:t>
            </w:r>
          </w:p>
        </w:tc>
        <w:tc>
          <w:tcPr>
            <w:tcW w:w="2126" w:type="dxa"/>
          </w:tcPr>
          <w:p w:rsidR="00354EAC" w:rsidRPr="00354EAC" w:rsidRDefault="00E919C4" w:rsidP="00671278">
            <w:pPr>
              <w:contextualSpacing/>
              <w:jc w:val="both"/>
              <w:rPr>
                <w:rFonts w:ascii="Arial" w:hAnsi="Arial" w:cs="Arial"/>
                <w:b/>
                <w:sz w:val="24"/>
                <w:szCs w:val="24"/>
              </w:rPr>
            </w:pPr>
            <w:r w:rsidRPr="00E919C4">
              <w:rPr>
                <w:rFonts w:ascii="Arial" w:hAnsi="Arial" w:cs="Arial"/>
                <w:b/>
                <w:sz w:val="24"/>
                <w:szCs w:val="24"/>
              </w:rPr>
              <w:t>Є питання, в кого є відповідь?</w:t>
            </w:r>
          </w:p>
        </w:tc>
        <w:tc>
          <w:tcPr>
            <w:tcW w:w="6799" w:type="dxa"/>
          </w:tcPr>
          <w:p w:rsidR="00354EAC" w:rsidRPr="00E919C4" w:rsidRDefault="00E919C4" w:rsidP="00354EAC">
            <w:pPr>
              <w:pStyle w:val="Default"/>
              <w:jc w:val="both"/>
              <w:rPr>
                <w:rFonts w:ascii="Arial" w:hAnsi="Arial" w:cs="Arial"/>
              </w:rPr>
            </w:pPr>
            <w:r w:rsidRPr="00E919C4">
              <w:rPr>
                <w:rFonts w:ascii="Arial" w:hAnsi="Arial" w:cs="Arial"/>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rsidR="00671278" w:rsidRDefault="00671278" w:rsidP="00671278">
      <w:pPr>
        <w:ind w:firstLine="708"/>
        <w:contextualSpacing/>
        <w:jc w:val="both"/>
        <w:rPr>
          <w:rFonts w:ascii="Arial" w:hAnsi="Arial" w:cs="Arial"/>
          <w:b/>
          <w:sz w:val="24"/>
          <w:szCs w:val="24"/>
        </w:rPr>
      </w:pPr>
    </w:p>
    <w:p w:rsidR="001A579F" w:rsidRDefault="001A579F" w:rsidP="001A579F">
      <w:pPr>
        <w:ind w:firstLine="708"/>
        <w:contextualSpacing/>
        <w:jc w:val="center"/>
        <w:rPr>
          <w:rFonts w:ascii="Arial" w:hAnsi="Arial" w:cs="Arial"/>
          <w:b/>
          <w:sz w:val="24"/>
          <w:szCs w:val="24"/>
        </w:rPr>
      </w:pPr>
    </w:p>
    <w:p w:rsidR="00695D39" w:rsidRDefault="00695D39" w:rsidP="001A579F">
      <w:pPr>
        <w:ind w:firstLine="708"/>
        <w:contextualSpacing/>
        <w:jc w:val="center"/>
        <w:rPr>
          <w:rFonts w:ascii="Arial" w:hAnsi="Arial" w:cs="Arial"/>
          <w:b/>
          <w:sz w:val="24"/>
          <w:szCs w:val="24"/>
        </w:rPr>
      </w:pPr>
    </w:p>
    <w:p w:rsidR="00695D39" w:rsidRDefault="00695D39" w:rsidP="001A579F">
      <w:pPr>
        <w:ind w:firstLine="708"/>
        <w:contextualSpacing/>
        <w:jc w:val="center"/>
        <w:rPr>
          <w:rFonts w:ascii="Arial" w:hAnsi="Arial" w:cs="Arial"/>
          <w:b/>
          <w:sz w:val="24"/>
          <w:szCs w:val="24"/>
        </w:rPr>
      </w:pPr>
    </w:p>
    <w:p w:rsidR="00695D39" w:rsidRDefault="00695D39" w:rsidP="001A579F">
      <w:pPr>
        <w:ind w:firstLine="708"/>
        <w:contextualSpacing/>
        <w:jc w:val="center"/>
        <w:rPr>
          <w:rFonts w:ascii="Arial" w:hAnsi="Arial" w:cs="Arial"/>
          <w:b/>
          <w:sz w:val="24"/>
          <w:szCs w:val="24"/>
        </w:rPr>
      </w:pPr>
    </w:p>
    <w:p w:rsidR="00695D39" w:rsidRDefault="00695D39" w:rsidP="001A579F">
      <w:pPr>
        <w:ind w:firstLine="708"/>
        <w:contextualSpacing/>
        <w:jc w:val="center"/>
        <w:rPr>
          <w:rFonts w:ascii="Arial" w:hAnsi="Arial" w:cs="Arial"/>
          <w:b/>
          <w:sz w:val="24"/>
          <w:szCs w:val="24"/>
        </w:rPr>
      </w:pPr>
    </w:p>
    <w:p w:rsidR="00695D39" w:rsidRDefault="00695D39" w:rsidP="001A579F">
      <w:pPr>
        <w:ind w:firstLine="708"/>
        <w:contextualSpacing/>
        <w:jc w:val="center"/>
        <w:rPr>
          <w:rFonts w:ascii="Arial" w:hAnsi="Arial" w:cs="Arial"/>
          <w:b/>
          <w:sz w:val="24"/>
          <w:szCs w:val="24"/>
        </w:rPr>
      </w:pPr>
    </w:p>
    <w:p w:rsidR="00695D39" w:rsidRDefault="00695D39" w:rsidP="001A579F">
      <w:pPr>
        <w:ind w:firstLine="708"/>
        <w:contextualSpacing/>
        <w:jc w:val="center"/>
        <w:rPr>
          <w:rFonts w:ascii="Arial" w:hAnsi="Arial" w:cs="Arial"/>
          <w:b/>
          <w:sz w:val="24"/>
          <w:szCs w:val="24"/>
        </w:rPr>
      </w:pPr>
    </w:p>
    <w:p w:rsidR="001A579F" w:rsidRPr="001A579F" w:rsidRDefault="001A579F" w:rsidP="001A579F">
      <w:pPr>
        <w:ind w:firstLine="708"/>
        <w:contextualSpacing/>
        <w:jc w:val="center"/>
        <w:rPr>
          <w:rFonts w:ascii="Arial" w:hAnsi="Arial" w:cs="Arial"/>
          <w:b/>
          <w:sz w:val="24"/>
          <w:szCs w:val="24"/>
        </w:rPr>
      </w:pPr>
      <w:r w:rsidRPr="001A579F">
        <w:rPr>
          <w:rFonts w:ascii="Arial" w:hAnsi="Arial" w:cs="Arial"/>
          <w:b/>
          <w:sz w:val="24"/>
          <w:szCs w:val="24"/>
        </w:rPr>
        <w:lastRenderedPageBreak/>
        <w:t>Підсумкове оцінювання</w:t>
      </w:r>
    </w:p>
    <w:p w:rsidR="001A579F" w:rsidRPr="001A579F" w:rsidRDefault="001A579F" w:rsidP="001A579F">
      <w:pPr>
        <w:ind w:firstLine="708"/>
        <w:contextualSpacing/>
        <w:jc w:val="both"/>
        <w:rPr>
          <w:rFonts w:ascii="Arial" w:hAnsi="Arial" w:cs="Arial"/>
          <w:sz w:val="24"/>
          <w:szCs w:val="24"/>
        </w:rPr>
      </w:pPr>
      <w:r w:rsidRPr="001A579F">
        <w:rPr>
          <w:rFonts w:ascii="Arial" w:hAnsi="Arial" w:cs="Arial"/>
          <w:sz w:val="24"/>
          <w:szCs w:val="24"/>
        </w:rPr>
        <w:t>Підсумковому оцінюванню (семестровому, річному) підлягають результати навчання з навчальних предметів, інтегрованих курсів обов’язкового</w:t>
      </w:r>
      <w:r>
        <w:rPr>
          <w:rFonts w:ascii="Arial" w:hAnsi="Arial" w:cs="Arial"/>
          <w:sz w:val="24"/>
          <w:szCs w:val="24"/>
        </w:rPr>
        <w:t xml:space="preserve"> освітнього компонента та </w:t>
      </w:r>
      <w:r w:rsidRPr="001A579F">
        <w:rPr>
          <w:rFonts w:ascii="Arial" w:hAnsi="Arial" w:cs="Arial"/>
          <w:sz w:val="24"/>
          <w:szCs w:val="24"/>
        </w:rPr>
        <w:t xml:space="preserve">вибіркового освітнього компонента </w:t>
      </w:r>
      <w:r>
        <w:rPr>
          <w:rFonts w:ascii="Arial" w:hAnsi="Arial" w:cs="Arial"/>
          <w:sz w:val="24"/>
          <w:szCs w:val="24"/>
        </w:rPr>
        <w:t xml:space="preserve">типового </w:t>
      </w:r>
      <w:r w:rsidRPr="001A579F">
        <w:rPr>
          <w:rFonts w:ascii="Arial" w:hAnsi="Arial" w:cs="Arial"/>
          <w:sz w:val="24"/>
          <w:szCs w:val="24"/>
        </w:rPr>
        <w:t xml:space="preserve">навчального плану. </w:t>
      </w:r>
    </w:p>
    <w:p w:rsidR="001A579F" w:rsidRPr="001A579F" w:rsidRDefault="001A579F" w:rsidP="001A579F">
      <w:pPr>
        <w:ind w:firstLine="708"/>
        <w:contextualSpacing/>
        <w:jc w:val="both"/>
        <w:rPr>
          <w:rFonts w:ascii="Arial" w:hAnsi="Arial" w:cs="Arial"/>
          <w:sz w:val="24"/>
          <w:szCs w:val="24"/>
        </w:rPr>
      </w:pPr>
      <w:r w:rsidRPr="001A579F">
        <w:rPr>
          <w:rFonts w:ascii="Arial" w:hAnsi="Arial" w:cs="Arial"/>
          <w:sz w:val="24"/>
          <w:szCs w:val="24"/>
        </w:rPr>
        <w:t xml:space="preserve">Семестрове оцінювання 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w:t>
      </w:r>
    </w:p>
    <w:p w:rsidR="001A579F" w:rsidRPr="001A579F" w:rsidRDefault="001A579F" w:rsidP="001A579F">
      <w:pPr>
        <w:ind w:firstLine="708"/>
        <w:contextualSpacing/>
        <w:jc w:val="both"/>
        <w:rPr>
          <w:rFonts w:ascii="Arial" w:hAnsi="Arial" w:cs="Arial"/>
          <w:sz w:val="24"/>
          <w:szCs w:val="24"/>
        </w:rPr>
      </w:pPr>
      <w:r w:rsidRPr="001A579F">
        <w:rPr>
          <w:rFonts w:ascii="Arial" w:hAnsi="Arial" w:cs="Arial"/>
          <w:sz w:val="24"/>
          <w:szCs w:val="24"/>
        </w:rPr>
        <w:t>Річне оцінювання здійснюють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річної оцінки потрібно враховувати динаміку особистих навчальних досягнень учня / учениці протягом року.</w:t>
      </w:r>
    </w:p>
    <w:p w:rsidR="001A579F" w:rsidRPr="001A579F" w:rsidRDefault="001A579F" w:rsidP="001A579F">
      <w:pPr>
        <w:ind w:firstLine="708"/>
        <w:contextualSpacing/>
        <w:jc w:val="both"/>
        <w:rPr>
          <w:rFonts w:ascii="Arial" w:hAnsi="Arial" w:cs="Arial"/>
          <w:sz w:val="24"/>
          <w:szCs w:val="24"/>
        </w:rPr>
      </w:pPr>
      <w:r w:rsidRPr="001A579F">
        <w:rPr>
          <w:rFonts w:ascii="Arial" w:hAnsi="Arial" w:cs="Arial"/>
          <w:sz w:val="24"/>
          <w:szCs w:val="24"/>
        </w:rPr>
        <w:t>Семестрова та річна оцінки можуть підлягати коригуванню. Відповідно до п.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w:t>
      </w:r>
    </w:p>
    <w:p w:rsidR="001A579F" w:rsidRPr="001A579F" w:rsidRDefault="001A579F" w:rsidP="001A579F">
      <w:pPr>
        <w:ind w:firstLine="708"/>
        <w:contextualSpacing/>
        <w:jc w:val="both"/>
        <w:rPr>
          <w:rFonts w:ascii="Arial" w:hAnsi="Arial" w:cs="Arial"/>
          <w:sz w:val="24"/>
          <w:szCs w:val="24"/>
        </w:rPr>
      </w:pPr>
      <w:r w:rsidRPr="001A579F">
        <w:rPr>
          <w:rFonts w:ascii="Arial" w:hAnsi="Arial" w:cs="Arial"/>
          <w:sz w:val="24"/>
          <w:szCs w:val="24"/>
        </w:rPr>
        <w:t>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 У разі, якщо учневі /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w:t>
      </w:r>
    </w:p>
    <w:p w:rsidR="001A579F" w:rsidRPr="001A579F" w:rsidRDefault="001A579F" w:rsidP="001A579F">
      <w:pPr>
        <w:ind w:firstLine="708"/>
        <w:contextualSpacing/>
        <w:jc w:val="both"/>
        <w:rPr>
          <w:rFonts w:ascii="Arial" w:hAnsi="Arial" w:cs="Arial"/>
          <w:sz w:val="24"/>
          <w:szCs w:val="24"/>
        </w:rPr>
      </w:pPr>
      <w:r w:rsidRPr="001A579F">
        <w:rPr>
          <w:rFonts w:ascii="Arial" w:hAnsi="Arial" w:cs="Arial"/>
          <w:sz w:val="24"/>
          <w:szCs w:val="24"/>
        </w:rPr>
        <w:t xml:space="preserve">Коригування річної оцінки здійснюють шляхом коригування семестрової оцінки за І та/або ІІ семестр відповідно до </w:t>
      </w:r>
      <w:proofErr w:type="spellStart"/>
      <w:r w:rsidRPr="001A579F">
        <w:rPr>
          <w:rFonts w:ascii="Arial" w:hAnsi="Arial" w:cs="Arial"/>
          <w:sz w:val="24"/>
          <w:szCs w:val="24"/>
        </w:rPr>
        <w:t>п.п</w:t>
      </w:r>
      <w:proofErr w:type="spellEnd"/>
      <w:r w:rsidRPr="001A579F">
        <w:rPr>
          <w:rFonts w:ascii="Arial" w:hAnsi="Arial" w:cs="Arial"/>
          <w:sz w:val="24"/>
          <w:szCs w:val="24"/>
        </w:rPr>
        <w:t>.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w:t>
      </w:r>
    </w:p>
    <w:p w:rsidR="001A579F" w:rsidRPr="001A579F" w:rsidRDefault="001A579F" w:rsidP="001A579F">
      <w:pPr>
        <w:ind w:firstLine="708"/>
        <w:contextualSpacing/>
        <w:jc w:val="both"/>
        <w:rPr>
          <w:rFonts w:ascii="Arial" w:hAnsi="Arial" w:cs="Arial"/>
          <w:sz w:val="24"/>
          <w:szCs w:val="24"/>
        </w:rPr>
      </w:pPr>
      <w:r w:rsidRPr="001A579F">
        <w:rPr>
          <w:rFonts w:ascii="Arial" w:hAnsi="Arial" w:cs="Arial"/>
          <w:sz w:val="24"/>
          <w:szCs w:val="24"/>
        </w:rPr>
        <w:t>Оцінка результатів навчання учнів є конфіденційною інформацією, яку повідомляють лише учневі / учениці, його / її батькам (іншим законним представникам).</w:t>
      </w:r>
    </w:p>
    <w:p w:rsidR="001A579F" w:rsidRDefault="001A579F" w:rsidP="001A579F">
      <w:pPr>
        <w:ind w:firstLine="708"/>
        <w:contextualSpacing/>
        <w:jc w:val="both"/>
        <w:rPr>
          <w:rFonts w:ascii="Arial" w:hAnsi="Arial" w:cs="Arial"/>
          <w:sz w:val="24"/>
          <w:szCs w:val="24"/>
        </w:rPr>
      </w:pPr>
      <w:r w:rsidRPr="001A579F">
        <w:rPr>
          <w:rFonts w:ascii="Arial" w:hAnsi="Arial" w:cs="Arial"/>
          <w:sz w:val="24"/>
          <w:szCs w:val="24"/>
        </w:rPr>
        <w:t>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w:t>
      </w:r>
    </w:p>
    <w:p w:rsidR="00362C2F" w:rsidRPr="001A579F" w:rsidRDefault="00362C2F" w:rsidP="001A579F">
      <w:pPr>
        <w:ind w:firstLine="708"/>
        <w:contextualSpacing/>
        <w:jc w:val="both"/>
        <w:rPr>
          <w:rFonts w:ascii="Arial" w:hAnsi="Arial" w:cs="Arial"/>
          <w:sz w:val="24"/>
          <w:szCs w:val="24"/>
        </w:rPr>
      </w:pPr>
    </w:p>
    <w:p w:rsidR="001A579F" w:rsidRPr="00362C2F" w:rsidRDefault="001A579F" w:rsidP="00362C2F">
      <w:pPr>
        <w:ind w:firstLine="708"/>
        <w:contextualSpacing/>
        <w:jc w:val="center"/>
        <w:rPr>
          <w:rFonts w:ascii="Arial" w:hAnsi="Arial" w:cs="Arial"/>
          <w:b/>
          <w:sz w:val="24"/>
          <w:szCs w:val="24"/>
        </w:rPr>
      </w:pPr>
      <w:r w:rsidRPr="00362C2F">
        <w:rPr>
          <w:rFonts w:ascii="Arial" w:hAnsi="Arial" w:cs="Arial"/>
          <w:b/>
          <w:sz w:val="24"/>
          <w:szCs w:val="24"/>
        </w:rPr>
        <w:t>Критерії та шкала оцінювання</w:t>
      </w:r>
    </w:p>
    <w:p w:rsidR="001A579F" w:rsidRPr="001A579F" w:rsidRDefault="001A579F" w:rsidP="001A579F">
      <w:pPr>
        <w:ind w:firstLine="708"/>
        <w:contextualSpacing/>
        <w:jc w:val="both"/>
        <w:rPr>
          <w:rFonts w:ascii="Arial" w:hAnsi="Arial" w:cs="Arial"/>
          <w:sz w:val="24"/>
          <w:szCs w:val="24"/>
        </w:rPr>
      </w:pPr>
      <w:r w:rsidRPr="001A579F">
        <w:rPr>
          <w:rFonts w:ascii="Arial" w:hAnsi="Arial" w:cs="Arial"/>
          <w:sz w:val="24"/>
          <w:szCs w:val="24"/>
        </w:rPr>
        <w:t>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w:t>
      </w:r>
    </w:p>
    <w:p w:rsidR="001A579F" w:rsidRPr="001A579F" w:rsidRDefault="00362C2F" w:rsidP="001A579F">
      <w:pPr>
        <w:ind w:firstLine="708"/>
        <w:contextualSpacing/>
        <w:jc w:val="both"/>
        <w:rPr>
          <w:rFonts w:ascii="Arial" w:hAnsi="Arial" w:cs="Arial"/>
          <w:sz w:val="24"/>
          <w:szCs w:val="24"/>
        </w:rPr>
      </w:pPr>
      <w:r>
        <w:rPr>
          <w:rFonts w:ascii="Arial" w:hAnsi="Arial" w:cs="Arial"/>
          <w:sz w:val="24"/>
          <w:szCs w:val="24"/>
        </w:rPr>
        <w:t xml:space="preserve">- </w:t>
      </w:r>
      <w:r w:rsidR="001A579F" w:rsidRPr="001A579F">
        <w:rPr>
          <w:rFonts w:ascii="Arial" w:hAnsi="Arial" w:cs="Arial"/>
          <w:sz w:val="24"/>
          <w:szCs w:val="24"/>
        </w:rPr>
        <w:t>розв’язання проблем і виконання практичних завдань із застосуванням знань, що охоплюються навчальним матеріалом;</w:t>
      </w:r>
    </w:p>
    <w:p w:rsidR="001A579F" w:rsidRPr="001A579F" w:rsidRDefault="00362C2F" w:rsidP="001A579F">
      <w:pPr>
        <w:ind w:firstLine="708"/>
        <w:contextualSpacing/>
        <w:jc w:val="both"/>
        <w:rPr>
          <w:rFonts w:ascii="Arial" w:hAnsi="Arial" w:cs="Arial"/>
          <w:sz w:val="24"/>
          <w:szCs w:val="24"/>
        </w:rPr>
      </w:pPr>
      <w:r>
        <w:rPr>
          <w:rFonts w:ascii="Arial" w:hAnsi="Arial" w:cs="Arial"/>
          <w:sz w:val="24"/>
          <w:szCs w:val="24"/>
        </w:rPr>
        <w:t xml:space="preserve">- </w:t>
      </w:r>
      <w:r w:rsidR="001A579F" w:rsidRPr="001A579F">
        <w:rPr>
          <w:rFonts w:ascii="Arial" w:hAnsi="Arial" w:cs="Arial"/>
          <w:sz w:val="24"/>
          <w:szCs w:val="24"/>
        </w:rPr>
        <w:t>комунікація (тому числі з використанням інформаційно-комунікаційних технологій);</w:t>
      </w:r>
    </w:p>
    <w:p w:rsidR="001A579F" w:rsidRPr="001A579F" w:rsidRDefault="00362C2F" w:rsidP="001A579F">
      <w:pPr>
        <w:ind w:firstLine="708"/>
        <w:contextualSpacing/>
        <w:jc w:val="both"/>
        <w:rPr>
          <w:rFonts w:ascii="Arial" w:hAnsi="Arial" w:cs="Arial"/>
          <w:sz w:val="24"/>
          <w:szCs w:val="24"/>
        </w:rPr>
      </w:pPr>
      <w:r>
        <w:rPr>
          <w:rFonts w:ascii="Arial" w:hAnsi="Arial" w:cs="Arial"/>
          <w:sz w:val="24"/>
          <w:szCs w:val="24"/>
        </w:rPr>
        <w:t xml:space="preserve">- </w:t>
      </w:r>
      <w:r w:rsidR="001A579F" w:rsidRPr="001A579F">
        <w:rPr>
          <w:rFonts w:ascii="Arial" w:hAnsi="Arial" w:cs="Arial"/>
          <w:sz w:val="24"/>
          <w:szCs w:val="24"/>
        </w:rPr>
        <w:t>планування й здійснення навчального пошуку, робота з текстовою і графічною інформацією;</w:t>
      </w:r>
    </w:p>
    <w:p w:rsidR="001A579F" w:rsidRPr="001A579F" w:rsidRDefault="00362C2F" w:rsidP="001A579F">
      <w:pPr>
        <w:ind w:firstLine="708"/>
        <w:contextualSpacing/>
        <w:jc w:val="both"/>
        <w:rPr>
          <w:rFonts w:ascii="Arial" w:hAnsi="Arial" w:cs="Arial"/>
          <w:sz w:val="24"/>
          <w:szCs w:val="24"/>
        </w:rPr>
      </w:pPr>
      <w:r>
        <w:rPr>
          <w:rFonts w:ascii="Arial" w:hAnsi="Arial" w:cs="Arial"/>
          <w:sz w:val="24"/>
          <w:szCs w:val="24"/>
        </w:rPr>
        <w:t xml:space="preserve">- </w:t>
      </w:r>
      <w:r w:rsidR="001A579F" w:rsidRPr="001A579F">
        <w:rPr>
          <w:rFonts w:ascii="Arial" w:hAnsi="Arial" w:cs="Arial"/>
          <w:sz w:val="24"/>
          <w:szCs w:val="24"/>
        </w:rPr>
        <w:t>рефлексія власної навчально-пізнавальної діяльності.</w:t>
      </w:r>
    </w:p>
    <w:p w:rsidR="001A579F" w:rsidRPr="001A579F" w:rsidRDefault="001A579F" w:rsidP="001A579F">
      <w:pPr>
        <w:ind w:firstLine="708"/>
        <w:contextualSpacing/>
        <w:jc w:val="both"/>
        <w:rPr>
          <w:rFonts w:ascii="Arial" w:hAnsi="Arial" w:cs="Arial"/>
          <w:sz w:val="24"/>
          <w:szCs w:val="24"/>
        </w:rPr>
      </w:pPr>
      <w:r w:rsidRPr="001A579F">
        <w:rPr>
          <w:rFonts w:ascii="Arial" w:hAnsi="Arial" w:cs="Arial"/>
          <w:sz w:val="24"/>
          <w:szCs w:val="24"/>
        </w:rPr>
        <w:lastRenderedPageBreak/>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w:t>
      </w:r>
      <w:r>
        <w:rPr>
          <w:rFonts w:ascii="Arial" w:hAnsi="Arial" w:cs="Arial"/>
          <w:sz w:val="24"/>
          <w:szCs w:val="24"/>
        </w:rPr>
        <w:t xml:space="preserve"> </w:t>
      </w:r>
      <w:r w:rsidRPr="001A579F">
        <w:rPr>
          <w:rFonts w:ascii="Arial" w:hAnsi="Arial" w:cs="Arial"/>
          <w:sz w:val="24"/>
          <w:szCs w:val="24"/>
        </w:rPr>
        <w:t>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1A579F" w:rsidRPr="001A579F" w:rsidRDefault="001A579F" w:rsidP="001A579F">
      <w:pPr>
        <w:ind w:firstLine="708"/>
        <w:contextualSpacing/>
        <w:jc w:val="both"/>
        <w:rPr>
          <w:rFonts w:ascii="Arial" w:hAnsi="Arial" w:cs="Arial"/>
          <w:sz w:val="24"/>
          <w:szCs w:val="24"/>
        </w:rPr>
      </w:pPr>
      <w:r w:rsidRPr="001A579F">
        <w:rPr>
          <w:rFonts w:ascii="Arial" w:hAnsi="Arial" w:cs="Arial"/>
          <w:sz w:val="24"/>
          <w:szCs w:val="24"/>
        </w:rPr>
        <w:t>Для визначення рівня досягнення учнями результ</w:t>
      </w:r>
      <w:r w:rsidR="008B4473">
        <w:rPr>
          <w:rFonts w:ascii="Arial" w:hAnsi="Arial" w:cs="Arial"/>
          <w:sz w:val="24"/>
          <w:szCs w:val="24"/>
        </w:rPr>
        <w:t>атів навчання  застосовується Орієнтовна рамка</w:t>
      </w:r>
      <w:r w:rsidRPr="001A579F">
        <w:rPr>
          <w:rFonts w:ascii="Arial" w:hAnsi="Arial" w:cs="Arial"/>
          <w:sz w:val="24"/>
          <w:szCs w:val="24"/>
        </w:rPr>
        <w:t xml:space="preserve"> оцінювання навчальних досягнень здобувачів базової середньої освіти (Додаток [2]</w:t>
      </w:r>
      <w:r w:rsidR="008B4473">
        <w:rPr>
          <w:rFonts w:ascii="Arial" w:hAnsi="Arial" w:cs="Arial"/>
          <w:sz w:val="24"/>
          <w:szCs w:val="24"/>
        </w:rPr>
        <w:t>)</w:t>
      </w:r>
      <w:r w:rsidRPr="001A579F">
        <w:rPr>
          <w:rFonts w:ascii="Arial" w:hAnsi="Arial" w:cs="Arial"/>
          <w:sz w:val="24"/>
          <w:szCs w:val="24"/>
        </w:rPr>
        <w:t>. У пропонованій Орієнтовній рамці оцінювання навчальних досягнень навчальні досягнення учнів характеризують</w:t>
      </w:r>
      <w:r w:rsidR="008B4473">
        <w:rPr>
          <w:rFonts w:ascii="Arial" w:hAnsi="Arial" w:cs="Arial"/>
          <w:sz w:val="24"/>
          <w:szCs w:val="24"/>
        </w:rPr>
        <w:t>ся</w:t>
      </w:r>
      <w:r w:rsidRPr="001A579F">
        <w:rPr>
          <w:rFonts w:ascii="Arial" w:hAnsi="Arial" w:cs="Arial"/>
          <w:sz w:val="24"/>
          <w:szCs w:val="24"/>
        </w:rPr>
        <w:t xml:space="preserve"> за чотирма рівнями: початковий, середній, достатній, високий.</w:t>
      </w:r>
    </w:p>
    <w:p w:rsidR="001A579F" w:rsidRPr="001A579F" w:rsidRDefault="00362C2F" w:rsidP="001A579F">
      <w:pPr>
        <w:ind w:firstLine="708"/>
        <w:contextualSpacing/>
        <w:jc w:val="both"/>
        <w:rPr>
          <w:rFonts w:ascii="Arial" w:hAnsi="Arial" w:cs="Arial"/>
          <w:sz w:val="24"/>
          <w:szCs w:val="24"/>
        </w:rPr>
      </w:pPr>
      <w:r>
        <w:rPr>
          <w:rFonts w:ascii="Arial" w:hAnsi="Arial" w:cs="Arial"/>
          <w:sz w:val="24"/>
          <w:szCs w:val="24"/>
        </w:rPr>
        <w:t>П</w:t>
      </w:r>
      <w:r w:rsidR="001A579F" w:rsidRPr="001A579F">
        <w:rPr>
          <w:rFonts w:ascii="Arial" w:hAnsi="Arial" w:cs="Arial"/>
          <w:sz w:val="24"/>
          <w:szCs w:val="24"/>
        </w:rPr>
        <w:t xml:space="preserve">ідсумкове та, у разі застосування, проміжне, оцінювання результатів навчання </w:t>
      </w:r>
      <w:r w:rsidR="00F3776F">
        <w:rPr>
          <w:rFonts w:ascii="Arial" w:hAnsi="Arial" w:cs="Arial"/>
          <w:sz w:val="24"/>
          <w:szCs w:val="24"/>
        </w:rPr>
        <w:t>здійснюється</w:t>
      </w:r>
      <w:r w:rsidRPr="00362C2F">
        <w:rPr>
          <w:rFonts w:ascii="Arial" w:hAnsi="Arial" w:cs="Arial"/>
          <w:sz w:val="24"/>
          <w:szCs w:val="24"/>
        </w:rPr>
        <w:t xml:space="preserve"> </w:t>
      </w:r>
      <w:r>
        <w:rPr>
          <w:rFonts w:ascii="Arial" w:hAnsi="Arial" w:cs="Arial"/>
          <w:sz w:val="24"/>
          <w:szCs w:val="24"/>
        </w:rPr>
        <w:t xml:space="preserve">за </w:t>
      </w:r>
      <w:proofErr w:type="spellStart"/>
      <w:r>
        <w:rPr>
          <w:rFonts w:ascii="Arial" w:hAnsi="Arial" w:cs="Arial"/>
          <w:sz w:val="24"/>
          <w:szCs w:val="24"/>
        </w:rPr>
        <w:t>рівневою</w:t>
      </w:r>
      <w:proofErr w:type="spellEnd"/>
      <w:r>
        <w:rPr>
          <w:rFonts w:ascii="Arial" w:hAnsi="Arial" w:cs="Arial"/>
          <w:sz w:val="24"/>
          <w:szCs w:val="24"/>
        </w:rPr>
        <w:t xml:space="preserve">, 12-бальною </w:t>
      </w:r>
      <w:r w:rsidR="001A579F" w:rsidRPr="001A579F">
        <w:rPr>
          <w:rFonts w:ascii="Arial" w:hAnsi="Arial" w:cs="Arial"/>
          <w:sz w:val="24"/>
          <w:szCs w:val="24"/>
        </w:rPr>
        <w:t xml:space="preserve"> шкалою оцінювання. Результати річного оцінювання відображають</w:t>
      </w:r>
      <w:r w:rsidR="00F3776F">
        <w:rPr>
          <w:rFonts w:ascii="Arial" w:hAnsi="Arial" w:cs="Arial"/>
          <w:sz w:val="24"/>
          <w:szCs w:val="24"/>
        </w:rPr>
        <w:t>ся</w:t>
      </w:r>
      <w:r w:rsidR="001A579F" w:rsidRPr="001A579F">
        <w:rPr>
          <w:rFonts w:ascii="Arial" w:hAnsi="Arial" w:cs="Arial"/>
          <w:sz w:val="24"/>
          <w:szCs w:val="24"/>
        </w:rPr>
        <w:t xml:space="preserve"> у свідоцтві досягнень, яке видають</w:t>
      </w:r>
      <w:r w:rsidR="00F3776F">
        <w:rPr>
          <w:rFonts w:ascii="Arial" w:hAnsi="Arial" w:cs="Arial"/>
          <w:sz w:val="24"/>
          <w:szCs w:val="24"/>
        </w:rPr>
        <w:t>ся</w:t>
      </w:r>
      <w:r w:rsidR="001A579F" w:rsidRPr="001A579F">
        <w:rPr>
          <w:rFonts w:ascii="Arial" w:hAnsi="Arial" w:cs="Arial"/>
          <w:sz w:val="24"/>
          <w:szCs w:val="24"/>
        </w:rPr>
        <w:t xml:space="preserve"> учневі / учениці в кінці навчального року, за системою (шкалою), визначеною законодавством.</w:t>
      </w:r>
    </w:p>
    <w:p w:rsidR="001A579F" w:rsidRPr="001A579F" w:rsidRDefault="001A579F" w:rsidP="001A579F">
      <w:pPr>
        <w:ind w:firstLine="708"/>
        <w:contextualSpacing/>
        <w:jc w:val="both"/>
        <w:rPr>
          <w:rFonts w:ascii="Arial" w:hAnsi="Arial" w:cs="Arial"/>
          <w:sz w:val="24"/>
          <w:szCs w:val="24"/>
        </w:rPr>
      </w:pPr>
      <w:r w:rsidRPr="001A579F">
        <w:rPr>
          <w:rFonts w:ascii="Arial" w:hAnsi="Arial" w:cs="Arial"/>
          <w:sz w:val="24"/>
          <w:szCs w:val="24"/>
        </w:rPr>
        <w:t>Для забезпечення наступності між підходами до оцінювання результатів навчання здобувачів початкової та базово</w:t>
      </w:r>
      <w:r w:rsidR="00362C2F">
        <w:rPr>
          <w:rFonts w:ascii="Arial" w:hAnsi="Arial" w:cs="Arial"/>
          <w:sz w:val="24"/>
          <w:szCs w:val="24"/>
        </w:rPr>
        <w:t>ї середньої освіти,</w:t>
      </w:r>
      <w:r w:rsidRPr="001A579F">
        <w:rPr>
          <w:rFonts w:ascii="Arial" w:hAnsi="Arial" w:cs="Arial"/>
          <w:sz w:val="24"/>
          <w:szCs w:val="24"/>
        </w:rPr>
        <w:t xml:space="preserve"> у першому семестрі 5-го класу підсумкове та, у разі застосування, проміжне оцінювання резуль</w:t>
      </w:r>
      <w:r w:rsidR="00F3776F">
        <w:rPr>
          <w:rFonts w:ascii="Arial" w:hAnsi="Arial" w:cs="Arial"/>
          <w:sz w:val="24"/>
          <w:szCs w:val="24"/>
        </w:rPr>
        <w:t>татів навчання учнів здійснюється</w:t>
      </w:r>
      <w:r w:rsidRPr="001A579F">
        <w:rPr>
          <w:rFonts w:ascii="Arial" w:hAnsi="Arial" w:cs="Arial"/>
          <w:sz w:val="24"/>
          <w:szCs w:val="24"/>
        </w:rPr>
        <w:t xml:space="preserve"> за </w:t>
      </w:r>
      <w:proofErr w:type="spellStart"/>
      <w:r w:rsidRPr="001A579F">
        <w:rPr>
          <w:rFonts w:ascii="Arial" w:hAnsi="Arial" w:cs="Arial"/>
          <w:sz w:val="24"/>
          <w:szCs w:val="24"/>
        </w:rPr>
        <w:t>рівневою</w:t>
      </w:r>
      <w:proofErr w:type="spellEnd"/>
      <w:r w:rsidRPr="001A579F">
        <w:rPr>
          <w:rFonts w:ascii="Arial" w:hAnsi="Arial" w:cs="Arial"/>
          <w:sz w:val="24"/>
          <w:szCs w:val="24"/>
        </w:rPr>
        <w:t xml:space="preserve"> шка</w:t>
      </w:r>
      <w:r w:rsidR="00F3776F">
        <w:rPr>
          <w:rFonts w:ascii="Arial" w:hAnsi="Arial" w:cs="Arial"/>
          <w:sz w:val="24"/>
          <w:szCs w:val="24"/>
        </w:rPr>
        <w:t>лою, а його результати позначаються</w:t>
      </w:r>
      <w:r w:rsidRPr="001A579F">
        <w:rPr>
          <w:rFonts w:ascii="Arial" w:hAnsi="Arial" w:cs="Arial"/>
          <w:sz w:val="24"/>
          <w:szCs w:val="24"/>
        </w:rPr>
        <w:t xml:space="preserve"> словами або відповідними літерами: «початковий (П)», «середній» (С), «достатній» (Д</w:t>
      </w:r>
      <w:r w:rsidR="00F3776F">
        <w:rPr>
          <w:rFonts w:ascii="Arial" w:hAnsi="Arial" w:cs="Arial"/>
          <w:sz w:val="24"/>
          <w:szCs w:val="24"/>
        </w:rPr>
        <w:t>), «високий (В)», та супроводжуються</w:t>
      </w:r>
      <w:r w:rsidRPr="001A579F">
        <w:rPr>
          <w:rFonts w:ascii="Arial" w:hAnsi="Arial" w:cs="Arial"/>
          <w:sz w:val="24"/>
          <w:szCs w:val="24"/>
        </w:rPr>
        <w:t xml:space="preserve"> вербальною характеристикою з орієнтацією на досягнення учня / учениці (а не на помилки або невдачі). При переході від підсумкового оцінювання за </w:t>
      </w:r>
      <w:proofErr w:type="spellStart"/>
      <w:r w:rsidRPr="001A579F">
        <w:rPr>
          <w:rFonts w:ascii="Arial" w:hAnsi="Arial" w:cs="Arial"/>
          <w:sz w:val="24"/>
          <w:szCs w:val="24"/>
        </w:rPr>
        <w:t>рівневою</w:t>
      </w:r>
      <w:proofErr w:type="spellEnd"/>
      <w:r w:rsidRPr="001A579F">
        <w:rPr>
          <w:rFonts w:ascii="Arial" w:hAnsi="Arial" w:cs="Arial"/>
          <w:sz w:val="24"/>
          <w:szCs w:val="24"/>
        </w:rPr>
        <w:t xml:space="preserve"> шкалою в І семестрі до оцінювання за бальною ш</w:t>
      </w:r>
      <w:r w:rsidR="00F3776F">
        <w:rPr>
          <w:rFonts w:ascii="Arial" w:hAnsi="Arial" w:cs="Arial"/>
          <w:sz w:val="24"/>
          <w:szCs w:val="24"/>
        </w:rPr>
        <w:t xml:space="preserve">калою в ІІ семестрі </w:t>
      </w:r>
      <w:r w:rsidRPr="001A579F">
        <w:rPr>
          <w:rFonts w:ascii="Arial" w:hAnsi="Arial" w:cs="Arial"/>
          <w:sz w:val="24"/>
          <w:szCs w:val="24"/>
        </w:rPr>
        <w:t xml:space="preserve"> при виставленні річної оцінки </w:t>
      </w:r>
      <w:r w:rsidR="00F3776F">
        <w:rPr>
          <w:rFonts w:ascii="Arial" w:hAnsi="Arial" w:cs="Arial"/>
          <w:sz w:val="24"/>
          <w:szCs w:val="24"/>
        </w:rPr>
        <w:t xml:space="preserve">необхідно </w:t>
      </w:r>
      <w:r w:rsidRPr="001A579F">
        <w:rPr>
          <w:rFonts w:ascii="Arial" w:hAnsi="Arial" w:cs="Arial"/>
          <w:sz w:val="24"/>
          <w:szCs w:val="24"/>
        </w:rPr>
        <w:t>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1A579F" w:rsidRDefault="001A579F" w:rsidP="001A579F">
      <w:pPr>
        <w:ind w:firstLine="708"/>
        <w:contextualSpacing/>
        <w:jc w:val="both"/>
        <w:rPr>
          <w:rFonts w:ascii="Arial" w:hAnsi="Arial" w:cs="Arial"/>
          <w:sz w:val="24"/>
          <w:szCs w:val="24"/>
        </w:rPr>
      </w:pPr>
      <w:r w:rsidRPr="001A579F">
        <w:rPr>
          <w:rFonts w:ascii="Arial" w:hAnsi="Arial" w:cs="Arial"/>
          <w:sz w:val="24"/>
          <w:szCs w:val="24"/>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rsidR="00E62620" w:rsidRDefault="00E62620"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005C21" w:rsidRDefault="00005C21" w:rsidP="001A579F">
      <w:pPr>
        <w:ind w:firstLine="708"/>
        <w:contextualSpacing/>
        <w:jc w:val="both"/>
        <w:rPr>
          <w:rFonts w:ascii="Arial" w:hAnsi="Arial" w:cs="Arial"/>
          <w:sz w:val="24"/>
          <w:szCs w:val="24"/>
        </w:rPr>
      </w:pPr>
    </w:p>
    <w:p w:rsidR="008B4473" w:rsidRPr="00005C21" w:rsidRDefault="008B4473" w:rsidP="00EB6EF2">
      <w:pPr>
        <w:contextualSpacing/>
        <w:jc w:val="both"/>
        <w:rPr>
          <w:rFonts w:ascii="Arial" w:hAnsi="Arial" w:cs="Arial"/>
          <w:sz w:val="24"/>
          <w:szCs w:val="24"/>
        </w:rPr>
      </w:pPr>
    </w:p>
    <w:sectPr w:rsidR="008B4473" w:rsidRPr="00005C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E5"/>
    <w:rsid w:val="00005C21"/>
    <w:rsid w:val="000757FC"/>
    <w:rsid w:val="00191F92"/>
    <w:rsid w:val="001A579F"/>
    <w:rsid w:val="001E7C64"/>
    <w:rsid w:val="0023194B"/>
    <w:rsid w:val="00304BBC"/>
    <w:rsid w:val="00354EAC"/>
    <w:rsid w:val="00362A2E"/>
    <w:rsid w:val="00362C2F"/>
    <w:rsid w:val="003725A0"/>
    <w:rsid w:val="00375E19"/>
    <w:rsid w:val="00392CD1"/>
    <w:rsid w:val="004C04F7"/>
    <w:rsid w:val="004C71D2"/>
    <w:rsid w:val="004D5464"/>
    <w:rsid w:val="00547E49"/>
    <w:rsid w:val="00671278"/>
    <w:rsid w:val="006946D3"/>
    <w:rsid w:val="00695D39"/>
    <w:rsid w:val="006D0E16"/>
    <w:rsid w:val="007B003A"/>
    <w:rsid w:val="007C566D"/>
    <w:rsid w:val="00806E20"/>
    <w:rsid w:val="00845311"/>
    <w:rsid w:val="008B4473"/>
    <w:rsid w:val="009122F3"/>
    <w:rsid w:val="009D2CEE"/>
    <w:rsid w:val="00A25DB7"/>
    <w:rsid w:val="00A60435"/>
    <w:rsid w:val="00AD4BE5"/>
    <w:rsid w:val="00B85804"/>
    <w:rsid w:val="00C766F6"/>
    <w:rsid w:val="00D04680"/>
    <w:rsid w:val="00D56685"/>
    <w:rsid w:val="00D674A6"/>
    <w:rsid w:val="00E62620"/>
    <w:rsid w:val="00E919C4"/>
    <w:rsid w:val="00EB6EF2"/>
    <w:rsid w:val="00F3776F"/>
    <w:rsid w:val="00F977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5BC1D-9737-4226-AE8A-B77C1819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7E4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D67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CBB6D-952E-4F03-A8E4-56534E82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14</Pages>
  <Words>22612</Words>
  <Characters>12890</Characters>
  <Application>Microsoft Office Word</Application>
  <DocSecurity>0</DocSecurity>
  <Lines>107</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2022-05-25T12:20:00Z</dcterms:created>
  <dcterms:modified xsi:type="dcterms:W3CDTF">2022-06-20T07:51:00Z</dcterms:modified>
</cp:coreProperties>
</file>